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hint="eastAsia" w:ascii="方正小标宋简体" w:hAnsi="华文中宋" w:eastAsia="方正小标宋简体" w:cs="华文中宋"/>
          <w:b w:val="0"/>
          <w:color w:val="auto"/>
          <w:spacing w:val="-11"/>
          <w:sz w:val="44"/>
          <w:szCs w:val="44"/>
          <w:highlight w:val="none"/>
          <w:shd w:val="clear" w:color="auto" w:fill="FFFFFF"/>
          <w:lang w:val="en-US" w:eastAsia="zh-CN"/>
        </w:rPr>
      </w:pPr>
      <w:bookmarkStart w:id="1" w:name="_GoBack"/>
      <w:bookmarkEnd w:id="1"/>
      <w:r>
        <w:rPr>
          <w:rFonts w:hint="eastAsia" w:ascii="方正小标宋简体" w:hAnsi="华文中宋" w:eastAsia="方正小标宋简体" w:cs="华文中宋"/>
          <w:b w:val="0"/>
          <w:color w:val="auto"/>
          <w:spacing w:val="-11"/>
          <w:sz w:val="44"/>
          <w:szCs w:val="44"/>
          <w:highlight w:val="none"/>
          <w:shd w:val="clear" w:color="auto" w:fill="FFFFFF"/>
          <w:lang w:val="en-US" w:eastAsia="zh-CN"/>
        </w:rPr>
        <w:t>2025年度基础研究专项自然科学基金计划</w:t>
      </w:r>
    </w:p>
    <w:p>
      <w:pPr>
        <w:pStyle w:val="3"/>
        <w:widowControl/>
        <w:spacing w:beforeAutospacing="0" w:afterAutospacing="0" w:line="560" w:lineRule="exact"/>
        <w:jc w:val="center"/>
        <w:rPr>
          <w:rFonts w:ascii="方正小标宋简体" w:hAnsi="华文中宋" w:eastAsia="方正小标宋简体" w:cs="华文中宋"/>
          <w:b w:val="0"/>
          <w:color w:val="auto"/>
          <w:sz w:val="44"/>
          <w:szCs w:val="44"/>
          <w:highlight w:val="none"/>
          <w:shd w:val="clear" w:color="auto" w:fill="FFFFFF"/>
          <w:lang w:val="en"/>
        </w:rPr>
      </w:pPr>
      <w:r>
        <w:rPr>
          <w:rFonts w:ascii="方正小标宋简体" w:hAnsi="华文中宋" w:eastAsia="方正小标宋简体" w:cs="华文中宋"/>
          <w:b w:val="0"/>
          <w:color w:val="auto"/>
          <w:spacing w:val="-11"/>
          <w:sz w:val="44"/>
          <w:szCs w:val="44"/>
          <w:highlight w:val="none"/>
          <w:shd w:val="clear" w:color="auto" w:fill="FFFFFF"/>
          <w:lang w:val="en"/>
        </w:rPr>
        <w:t>面上项目申请指南</w:t>
      </w:r>
    </w:p>
    <w:p>
      <w:pPr>
        <w:widowControl/>
        <w:spacing w:line="560" w:lineRule="exact"/>
        <w:ind w:firstLine="594" w:firstLineChars="200"/>
        <w:rPr>
          <w:rFonts w:hint="eastAsia" w:ascii="仿宋_GB2312" w:hAnsi="仿宋_GB2312" w:cs="仿宋_GB2312"/>
          <w:color w:val="auto"/>
          <w:kern w:val="0"/>
          <w:szCs w:val="32"/>
          <w:highlight w:val="none"/>
          <w:lang w:bidi="ar"/>
        </w:rPr>
      </w:pPr>
    </w:p>
    <w:p>
      <w:pPr>
        <w:widowControl/>
        <w:spacing w:line="560" w:lineRule="atLeast"/>
        <w:ind w:firstLine="594" w:firstLineChars="200"/>
        <w:outlineLvl w:val="3"/>
        <w:rPr>
          <w:rFonts w:hint="default" w:ascii="方正黑体_GBK" w:hAnsi="方正黑体_GBK" w:eastAsia="仿宋_GB2312" w:cs="方正黑体_GBK"/>
          <w:b/>
          <w:bCs/>
          <w:color w:val="auto"/>
          <w:szCs w:val="32"/>
          <w:highlight w:val="none"/>
          <w:lang w:val="en-US" w:eastAsia="zh-CN"/>
        </w:rPr>
      </w:pPr>
      <w:r>
        <w:rPr>
          <w:rFonts w:hint="eastAsia" w:ascii="仿宋_GB2312" w:hAnsi="仿宋_GB2312" w:cs="仿宋_GB2312"/>
          <w:color w:val="auto"/>
          <w:kern w:val="0"/>
          <w:szCs w:val="32"/>
          <w:highlight w:val="none"/>
          <w:lang w:bidi="ar"/>
        </w:rPr>
        <w:t>面上项目支持科学研究技术人员在深圳市科技计划资助范围内</w:t>
      </w:r>
      <w:r>
        <w:rPr>
          <w:rFonts w:hint="eastAsia" w:ascii="仿宋_GB2312" w:hAnsi="仿宋_GB2312" w:cs="仿宋_GB2312"/>
          <w:color w:val="auto"/>
          <w:kern w:val="0"/>
          <w:szCs w:val="32"/>
          <w:highlight w:val="none"/>
          <w:lang w:eastAsia="zh-CN" w:bidi="ar"/>
        </w:rPr>
        <w:t>，面向世界科技前沿和深圳未来产业发</w:t>
      </w:r>
      <w:r>
        <w:rPr>
          <w:rFonts w:hint="eastAsia" w:ascii="仿宋_GB2312" w:hAnsi="仿宋_GB2312" w:cs="仿宋_GB2312"/>
          <w:color w:val="auto"/>
          <w:kern w:val="0"/>
          <w:szCs w:val="32"/>
          <w:highlight w:val="none"/>
          <w:lang w:val="en-US" w:eastAsia="zh-CN" w:bidi="ar"/>
        </w:rPr>
        <w:t>展</w:t>
      </w:r>
      <w:r>
        <w:rPr>
          <w:rFonts w:hint="eastAsia" w:ascii="仿宋_GB2312" w:hAnsi="仿宋_GB2312" w:cs="仿宋_GB2312"/>
          <w:color w:val="auto"/>
          <w:kern w:val="0"/>
          <w:szCs w:val="32"/>
          <w:highlight w:val="none"/>
          <w:lang w:eastAsia="zh-CN" w:bidi="ar"/>
        </w:rPr>
        <w:t>，</w:t>
      </w:r>
      <w:r>
        <w:rPr>
          <w:rFonts w:hint="eastAsia" w:ascii="仿宋_GB2312" w:hAnsi="仿宋_GB2312" w:cs="仿宋_GB2312"/>
          <w:color w:val="auto"/>
          <w:kern w:val="0"/>
          <w:szCs w:val="32"/>
          <w:highlight w:val="none"/>
          <w:lang w:bidi="ar"/>
        </w:rPr>
        <w:t>自主选题</w:t>
      </w:r>
      <w:r>
        <w:rPr>
          <w:rFonts w:hint="eastAsia" w:ascii="仿宋_GB2312" w:hAnsi="仿宋_GB2312" w:cs="仿宋_GB2312"/>
          <w:color w:val="auto"/>
          <w:kern w:val="0"/>
          <w:szCs w:val="32"/>
          <w:highlight w:val="none"/>
          <w:lang w:val="en" w:bidi="ar"/>
        </w:rPr>
        <w:t>开展</w:t>
      </w:r>
      <w:r>
        <w:rPr>
          <w:rFonts w:ascii="仿宋_GB2312" w:hAnsi="仿宋_GB2312" w:cs="仿宋_GB2312"/>
          <w:color w:val="auto"/>
          <w:kern w:val="0"/>
          <w:szCs w:val="32"/>
          <w:highlight w:val="none"/>
          <w:lang w:val="en" w:bidi="ar"/>
        </w:rPr>
        <w:t>创新性的科学研究</w:t>
      </w:r>
      <w:r>
        <w:rPr>
          <w:rFonts w:hint="eastAsia" w:ascii="仿宋_GB2312" w:hAnsi="仿宋_GB2312" w:cs="仿宋_GB2312"/>
          <w:color w:val="auto"/>
          <w:kern w:val="0"/>
          <w:szCs w:val="32"/>
          <w:highlight w:val="none"/>
          <w:lang w:bidi="ar"/>
        </w:rPr>
        <w:t>，推动学科交叉融合，促进各学科均衡、协调和可持续发展，支持与国外创新主体开展国际科技合作。</w:t>
      </w:r>
      <w:r>
        <w:rPr>
          <w:rFonts w:hint="eastAsia" w:ascii="仿宋_GB2312" w:hAnsi="仿宋_GB2312" w:cs="仿宋_GB2312"/>
          <w:color w:val="auto"/>
          <w:kern w:val="0"/>
          <w:szCs w:val="32"/>
          <w:highlight w:val="none"/>
          <w:lang w:val="en-US" w:eastAsia="zh-CN" w:bidi="ar"/>
        </w:rPr>
        <w:t>2025年度面上项目</w:t>
      </w:r>
      <w:r>
        <w:rPr>
          <w:rFonts w:hint="eastAsia" w:ascii="仿宋_GB2312" w:hAnsi="仿宋_GB2312" w:cs="仿宋_GB2312"/>
          <w:b w:val="0"/>
          <w:bCs w:val="0"/>
          <w:color w:val="auto"/>
          <w:kern w:val="0"/>
          <w:szCs w:val="32"/>
          <w:highlight w:val="none"/>
          <w:lang w:val="en-US" w:eastAsia="zh-CN" w:bidi="ar"/>
        </w:rPr>
        <w:t>实行中英双语填报，</w:t>
      </w:r>
      <w:r>
        <w:rPr>
          <w:rFonts w:hint="eastAsia" w:ascii="仿宋_GB2312" w:hAnsi="仿宋_GB2312" w:cs="仿宋_GB2312"/>
          <w:color w:val="auto"/>
          <w:kern w:val="0"/>
          <w:szCs w:val="32"/>
          <w:highlight w:val="none"/>
          <w:lang w:val="en-US" w:eastAsia="zh-CN" w:bidi="ar"/>
        </w:rPr>
        <w:t>落实经费管理包干制，优化填报方式，提高申报效率。</w:t>
      </w:r>
    </w:p>
    <w:p>
      <w:pPr>
        <w:spacing w:line="560" w:lineRule="atLeast"/>
        <w:ind w:firstLine="594" w:firstLineChars="200"/>
        <w:outlineLvl w:val="3"/>
        <w:rPr>
          <w:rFonts w:hint="default" w:ascii="方正黑体_GBK" w:hAnsi="方正黑体_GBK" w:eastAsia="方正黑体_GBK" w:cs="方正黑体_GBK"/>
          <w:b/>
          <w:bCs/>
          <w:strike w:val="0"/>
          <w:color w:val="auto"/>
          <w:szCs w:val="32"/>
          <w:highlight w:val="none"/>
          <w:lang w:val="en-US" w:eastAsia="zh-CN"/>
        </w:rPr>
      </w:pPr>
      <w:r>
        <w:rPr>
          <w:rFonts w:hint="eastAsia" w:ascii="方正黑体_GBK" w:hAnsi="方正黑体_GBK" w:eastAsia="方正黑体_GBK" w:cs="方正黑体_GBK"/>
          <w:b/>
          <w:bCs/>
          <w:color w:val="auto"/>
          <w:szCs w:val="32"/>
          <w:highlight w:val="none"/>
          <w:lang w:eastAsia="zh-CN"/>
        </w:rPr>
        <w:t>一</w:t>
      </w:r>
      <w:r>
        <w:rPr>
          <w:rFonts w:hint="eastAsia" w:ascii="方正黑体_GBK" w:hAnsi="方正黑体_GBK" w:eastAsia="方正黑体_GBK" w:cs="方正黑体_GBK"/>
          <w:b/>
          <w:bCs/>
          <w:color w:val="auto"/>
          <w:szCs w:val="32"/>
          <w:highlight w:val="none"/>
          <w:lang w:eastAsia="zh-Hans"/>
        </w:rPr>
        <w:t>、</w:t>
      </w:r>
      <w:r>
        <w:rPr>
          <w:rFonts w:hint="eastAsia" w:ascii="方正黑体_GBK" w:hAnsi="方正黑体_GBK" w:eastAsia="方正黑体_GBK" w:cs="方正黑体_GBK"/>
          <w:b/>
          <w:bCs/>
          <w:color w:val="auto"/>
          <w:szCs w:val="32"/>
          <w:highlight w:val="none"/>
          <w:lang w:eastAsia="zh-CN"/>
        </w:rPr>
        <w:t>资助</w:t>
      </w:r>
      <w:r>
        <w:rPr>
          <w:rFonts w:hint="eastAsia" w:ascii="方正黑体_GBK" w:hAnsi="方正黑体_GBK" w:eastAsia="方正黑体_GBK" w:cs="方正黑体_GBK"/>
          <w:b/>
          <w:bCs/>
          <w:strike w:val="0"/>
          <w:dstrike w:val="0"/>
          <w:color w:val="auto"/>
          <w:szCs w:val="32"/>
          <w:highlight w:val="none"/>
          <w:lang w:val="en-US" w:eastAsia="zh-CN"/>
        </w:rPr>
        <w:t>方向</w:t>
      </w:r>
    </w:p>
    <w:p>
      <w:pPr>
        <w:spacing w:line="560" w:lineRule="atLeast"/>
        <w:ind w:firstLine="594" w:firstLineChars="200"/>
        <w:outlineLvl w:val="3"/>
        <w:rPr>
          <w:rFonts w:hint="eastAsia" w:ascii="仿宋_GB2312" w:hAnsi="仿宋_GB2312" w:cs="仿宋_GB2312"/>
          <w:color w:val="auto"/>
          <w:kern w:val="0"/>
          <w:szCs w:val="32"/>
          <w:highlight w:val="none"/>
          <w:lang w:eastAsia="zh-CN"/>
        </w:rPr>
      </w:pPr>
      <w:r>
        <w:rPr>
          <w:rFonts w:hint="eastAsia" w:ascii="仿宋_GB2312" w:hAnsi="仿宋_GB2312" w:cs="仿宋_GB2312"/>
          <w:color w:val="auto"/>
          <w:kern w:val="0"/>
          <w:szCs w:val="32"/>
          <w:highlight w:val="none"/>
          <w:lang w:eastAsia="zh-CN"/>
        </w:rPr>
        <w:t>不限项目申报学科领域。</w:t>
      </w:r>
      <w:r>
        <w:rPr>
          <w:rFonts w:hint="eastAsia" w:ascii="仿宋_GB2312" w:hAnsi="仿宋_GB2312" w:cs="仿宋_GB2312"/>
          <w:color w:val="auto"/>
          <w:kern w:val="0"/>
          <w:szCs w:val="32"/>
          <w:highlight w:val="none"/>
          <w:lang w:val="en-US" w:eastAsia="zh-CN"/>
        </w:rPr>
        <w:t>申请人</w:t>
      </w:r>
      <w:r>
        <w:rPr>
          <w:rFonts w:hint="eastAsia" w:ascii="仿宋_GB2312" w:hAnsi="仿宋_GB2312" w:cs="仿宋_GB2312"/>
          <w:color w:val="auto"/>
          <w:kern w:val="0"/>
          <w:szCs w:val="32"/>
          <w:highlight w:val="none"/>
          <w:lang w:eastAsia="zh-CN"/>
        </w:rPr>
        <w:t>在填报项目</w:t>
      </w:r>
      <w:r>
        <w:rPr>
          <w:rFonts w:hint="eastAsia" w:ascii="仿宋_GB2312" w:hAnsi="仿宋_GB2312" w:cs="仿宋_GB2312"/>
          <w:color w:val="auto"/>
          <w:kern w:val="0"/>
          <w:szCs w:val="32"/>
          <w:highlight w:val="none"/>
          <w:lang w:val="en-US" w:eastAsia="zh-CN" w:bidi="ar"/>
        </w:rPr>
        <w:t>申请书</w:t>
      </w:r>
      <w:r>
        <w:rPr>
          <w:rFonts w:hint="eastAsia" w:ascii="仿宋_GB2312" w:hAnsi="仿宋_GB2312" w:cs="仿宋_GB2312"/>
          <w:color w:val="auto"/>
          <w:kern w:val="0"/>
          <w:szCs w:val="32"/>
          <w:highlight w:val="none"/>
          <w:lang w:eastAsia="zh-CN"/>
        </w:rPr>
        <w:t>时，按照</w:t>
      </w:r>
      <w:r>
        <w:rPr>
          <w:rFonts w:hint="eastAsia" w:ascii="仿宋_GB2312" w:hAnsi="仿宋_GB2312" w:cs="仿宋_GB2312"/>
          <w:color w:val="auto"/>
          <w:kern w:val="0"/>
          <w:szCs w:val="32"/>
          <w:highlight w:val="none"/>
          <w:lang w:val="en-US" w:eastAsia="zh-CN"/>
        </w:rPr>
        <w:t>学科分类</w:t>
      </w:r>
      <w:r>
        <w:rPr>
          <w:rFonts w:hint="eastAsia" w:ascii="仿宋_GB2312" w:hAnsi="仿宋_GB2312" w:cs="仿宋_GB2312"/>
          <w:color w:val="auto"/>
          <w:kern w:val="0"/>
          <w:szCs w:val="32"/>
          <w:highlight w:val="none"/>
          <w:lang w:eastAsia="zh-CN"/>
        </w:rPr>
        <w:t>选择适合学科进行申请。</w:t>
      </w:r>
    </w:p>
    <w:p>
      <w:pPr>
        <w:spacing w:line="560" w:lineRule="atLeast"/>
        <w:ind w:firstLine="594" w:firstLineChars="200"/>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rPr>
        <w:t>二、设定依据</w:t>
      </w:r>
    </w:p>
    <w:p>
      <w:pPr>
        <w:spacing w:line="560" w:lineRule="atLeast"/>
        <w:ind w:firstLine="594" w:firstLineChars="200"/>
        <w:outlineLvl w:val="3"/>
        <w:rPr>
          <w:rFonts w:hint="default" w:ascii="仿宋_GB2312" w:hAnsi="仿宋"/>
          <w:color w:val="000000"/>
          <w:szCs w:val="32"/>
          <w:highlight w:val="none"/>
          <w:lang w:val="en-US" w:eastAsia="zh-CN"/>
        </w:rPr>
      </w:pPr>
      <w:r>
        <w:rPr>
          <w:rFonts w:hint="eastAsia" w:ascii="仿宋_GB2312" w:hAnsi="仿宋"/>
          <w:color w:val="000000"/>
          <w:szCs w:val="32"/>
          <w:highlight w:val="none"/>
          <w:lang w:eastAsia="zh-CN"/>
        </w:rPr>
        <w:t>（一）《关于促进科技创新的若干措施》，中共深圳市委、深圳市人民政府，深发〔2016〕7号</w:t>
      </w:r>
      <w:r>
        <w:rPr>
          <w:rFonts w:hint="eastAsia" w:ascii="仿宋_GB2312" w:hAnsi="仿宋"/>
          <w:color w:val="000000"/>
          <w:szCs w:val="32"/>
          <w:highlight w:val="none"/>
          <w:lang w:val="en-US" w:eastAsia="zh-CN"/>
        </w:rPr>
        <w:t>；</w:t>
      </w:r>
    </w:p>
    <w:p>
      <w:pPr>
        <w:spacing w:line="560" w:lineRule="atLeast"/>
        <w:ind w:firstLine="594" w:firstLineChars="200"/>
        <w:outlineLvl w:val="3"/>
        <w:rPr>
          <w:rFonts w:hint="eastAsia" w:ascii="仿宋_GB2312" w:hAnsi="仿宋" w:eastAsia="仿宋_GB2312"/>
          <w:color w:val="000000"/>
          <w:szCs w:val="32"/>
          <w:highlight w:val="none"/>
          <w:lang w:eastAsia="zh-CN"/>
        </w:rPr>
      </w:pPr>
      <w:r>
        <w:rPr>
          <w:rFonts w:hint="eastAsia" w:ascii="仿宋_GB2312" w:hAnsi="仿宋"/>
          <w:color w:val="000000"/>
          <w:szCs w:val="32"/>
          <w:highlight w:val="none"/>
          <w:lang w:eastAsia="zh-CN"/>
        </w:rPr>
        <w:t>（二）</w:t>
      </w:r>
      <w:r>
        <w:rPr>
          <w:rFonts w:hint="default" w:ascii="仿宋_GB2312" w:hAnsi="仿宋"/>
          <w:color w:val="000000"/>
          <w:szCs w:val="32"/>
          <w:highlight w:val="none"/>
          <w:lang w:val="en-US" w:eastAsia="zh-CN"/>
        </w:rPr>
        <w:t>《</w:t>
      </w:r>
      <w:r>
        <w:rPr>
          <w:rFonts w:hint="eastAsia" w:ascii="仿宋_GB2312" w:hAnsi="仿宋"/>
          <w:color w:val="000000"/>
          <w:szCs w:val="32"/>
          <w:highlight w:val="none"/>
        </w:rPr>
        <w:t>深圳经济特区科技创新条例</w:t>
      </w:r>
      <w:r>
        <w:rPr>
          <w:rFonts w:hint="default" w:ascii="仿宋_GB2312" w:hAnsi="仿宋"/>
          <w:color w:val="000000"/>
          <w:szCs w:val="32"/>
          <w:highlight w:val="none"/>
          <w:lang w:val="en-US" w:eastAsia="zh-CN"/>
        </w:rPr>
        <w:t>》，</w:t>
      </w:r>
      <w:r>
        <w:rPr>
          <w:rFonts w:hint="default" w:ascii="仿宋_GB2312" w:hAnsi="仿宋"/>
          <w:color w:val="000000"/>
          <w:szCs w:val="32"/>
          <w:highlight w:val="none"/>
        </w:rPr>
        <w:t>深圳市人民代表大会常务委员会</w:t>
      </w:r>
      <w:r>
        <w:rPr>
          <w:rFonts w:hint="eastAsia" w:ascii="仿宋_GB2312" w:hAnsi="仿宋"/>
          <w:color w:val="000000"/>
          <w:szCs w:val="32"/>
          <w:highlight w:val="none"/>
          <w:lang w:eastAsia="zh-CN"/>
        </w:rPr>
        <w:t>，</w:t>
      </w:r>
      <w:r>
        <w:rPr>
          <w:rFonts w:hint="eastAsia" w:ascii="仿宋_GB2312" w:hAnsi="仿宋"/>
          <w:color w:val="000000"/>
          <w:szCs w:val="32"/>
          <w:highlight w:val="none"/>
        </w:rPr>
        <w:t>深圳市第六届人民代表大会常务委员会公告第二〇五号</w:t>
      </w:r>
      <w:r>
        <w:rPr>
          <w:rFonts w:hint="eastAsia" w:ascii="仿宋_GB2312" w:hAnsi="仿宋"/>
          <w:color w:val="000000"/>
          <w:szCs w:val="32"/>
          <w:highlight w:val="none"/>
          <w:lang w:eastAsia="zh-CN"/>
        </w:rPr>
        <w:t>；</w:t>
      </w:r>
    </w:p>
    <w:p>
      <w:pPr>
        <w:spacing w:line="560" w:lineRule="atLeast"/>
        <w:ind w:firstLine="594" w:firstLineChars="200"/>
        <w:outlineLvl w:val="3"/>
        <w:rPr>
          <w:rFonts w:hint="eastAsia" w:ascii="仿宋_GB2312" w:hAnsi="仿宋"/>
          <w:color w:val="000000"/>
          <w:szCs w:val="32"/>
          <w:highlight w:val="none"/>
          <w:lang w:eastAsia="zh-CN"/>
        </w:rPr>
      </w:pPr>
      <w:r>
        <w:rPr>
          <w:rFonts w:hint="eastAsia" w:ascii="仿宋_GB2312" w:hAnsi="仿宋"/>
          <w:color w:val="000000"/>
          <w:szCs w:val="32"/>
          <w:highlight w:val="none"/>
          <w:lang w:eastAsia="zh-CN"/>
        </w:rPr>
        <w:t>（</w:t>
      </w:r>
      <w:r>
        <w:rPr>
          <w:rFonts w:hint="eastAsia" w:ascii="仿宋_GB2312" w:hAnsi="仿宋"/>
          <w:color w:val="000000"/>
          <w:szCs w:val="32"/>
          <w:highlight w:val="none"/>
          <w:lang w:val="en-US" w:eastAsia="zh-CN"/>
        </w:rPr>
        <w:t>三</w:t>
      </w:r>
      <w:r>
        <w:rPr>
          <w:rFonts w:hint="eastAsia" w:ascii="仿宋_GB2312" w:hAnsi="仿宋"/>
          <w:color w:val="000000"/>
          <w:szCs w:val="32"/>
          <w:highlight w:val="none"/>
          <w:lang w:eastAsia="zh-CN"/>
        </w:rPr>
        <w:t>）《深圳市科技研发资金管理办法》，</w:t>
      </w:r>
      <w:r>
        <w:rPr>
          <w:rFonts w:hint="eastAsia" w:ascii="仿宋_GB2312" w:hAnsi="仿宋"/>
          <w:color w:val="000000"/>
          <w:szCs w:val="32"/>
          <w:highlight w:val="none"/>
        </w:rPr>
        <w:t>深圳市科技创新局</w:t>
      </w:r>
      <w:r>
        <w:rPr>
          <w:rFonts w:hint="eastAsia" w:ascii="仿宋_GB2312" w:hAnsi="仿宋"/>
          <w:color w:val="000000"/>
          <w:szCs w:val="32"/>
          <w:highlight w:val="none"/>
          <w:lang w:eastAsia="zh-CN"/>
        </w:rPr>
        <w:t>、</w:t>
      </w:r>
      <w:r>
        <w:rPr>
          <w:rFonts w:hint="eastAsia" w:ascii="仿宋_GB2312" w:hAnsi="仿宋"/>
          <w:color w:val="000000"/>
          <w:szCs w:val="32"/>
          <w:highlight w:val="none"/>
        </w:rPr>
        <w:t>深圳市财政局</w:t>
      </w:r>
      <w:r>
        <w:rPr>
          <w:rFonts w:hint="eastAsia" w:ascii="仿宋_GB2312" w:hAnsi="仿宋"/>
          <w:color w:val="000000"/>
          <w:szCs w:val="32"/>
          <w:highlight w:val="none"/>
          <w:lang w:eastAsia="zh-CN"/>
        </w:rPr>
        <w:t>，深科技创新规〔20</w:t>
      </w:r>
      <w:r>
        <w:rPr>
          <w:rFonts w:hint="eastAsia" w:ascii="仿宋_GB2312" w:hAnsi="仿宋"/>
          <w:color w:val="000000"/>
          <w:szCs w:val="32"/>
          <w:highlight w:val="none"/>
          <w:lang w:val="en-US" w:eastAsia="zh-CN"/>
        </w:rPr>
        <w:t>24</w:t>
      </w:r>
      <w:r>
        <w:rPr>
          <w:rFonts w:hint="eastAsia" w:ascii="仿宋_GB2312" w:hAnsi="仿宋"/>
          <w:color w:val="000000"/>
          <w:szCs w:val="32"/>
          <w:highlight w:val="none"/>
          <w:lang w:eastAsia="zh-CN"/>
        </w:rPr>
        <w:t>〕</w:t>
      </w:r>
      <w:r>
        <w:rPr>
          <w:rFonts w:hint="eastAsia" w:ascii="仿宋_GB2312" w:hAnsi="仿宋"/>
          <w:color w:val="000000"/>
          <w:szCs w:val="32"/>
          <w:highlight w:val="none"/>
          <w:lang w:val="en-US" w:eastAsia="zh-CN"/>
        </w:rPr>
        <w:t>4</w:t>
      </w:r>
      <w:r>
        <w:rPr>
          <w:rFonts w:hint="eastAsia" w:ascii="仿宋_GB2312" w:hAnsi="仿宋"/>
          <w:color w:val="000000"/>
          <w:szCs w:val="32"/>
          <w:highlight w:val="none"/>
          <w:lang w:eastAsia="zh-CN"/>
        </w:rPr>
        <w:t>号；</w:t>
      </w:r>
    </w:p>
    <w:p>
      <w:pPr>
        <w:spacing w:line="560" w:lineRule="atLeast"/>
        <w:ind w:firstLine="594" w:firstLineChars="200"/>
        <w:outlineLvl w:val="3"/>
        <w:rPr>
          <w:rFonts w:hint="eastAsia" w:ascii="仿宋_GB2312" w:hAnsi="仿宋_GB2312" w:cs="仿宋_GB2312"/>
          <w:color w:val="auto"/>
          <w:sz w:val="32"/>
          <w:szCs w:val="32"/>
          <w:highlight w:val="none"/>
        </w:rPr>
      </w:pPr>
      <w:r>
        <w:rPr>
          <w:rFonts w:hint="eastAsia" w:ascii="仿宋_GB2312" w:hAnsi="仿宋_GB2312" w:cs="仿宋_GB2312"/>
          <w:color w:val="auto"/>
          <w:kern w:val="0"/>
          <w:sz w:val="32"/>
          <w:szCs w:val="32"/>
          <w:highlight w:val="none"/>
          <w:lang w:val="en" w:eastAsia="zh-CN"/>
        </w:rPr>
        <w:t>（四）</w:t>
      </w:r>
      <w:r>
        <w:rPr>
          <w:rFonts w:hint="eastAsia" w:ascii="仿宋_GB2312" w:hAnsi="仿宋_GB2312" w:cs="仿宋_GB2312"/>
          <w:color w:val="auto"/>
          <w:kern w:val="0"/>
          <w:szCs w:val="32"/>
          <w:highlight w:val="none"/>
        </w:rPr>
        <w:t>《深圳市基础研究项目管理办法》，</w:t>
      </w:r>
      <w:r>
        <w:rPr>
          <w:rFonts w:hint="eastAsia" w:ascii="仿宋_GB2312" w:hAnsi="仿宋_GB2312" w:cs="仿宋_GB2312"/>
          <w:color w:val="auto"/>
          <w:sz w:val="32"/>
          <w:szCs w:val="32"/>
          <w:highlight w:val="none"/>
          <w:lang w:val="en"/>
        </w:rPr>
        <w:t>深圳市科技创新委员会</w:t>
      </w:r>
      <w:r>
        <w:rPr>
          <w:rFonts w:hint="eastAsia" w:ascii="仿宋_GB2312" w:hAnsi="仿宋_GB2312" w:cs="仿宋_GB2312"/>
          <w:color w:val="auto"/>
          <w:kern w:val="0"/>
          <w:szCs w:val="32"/>
          <w:highlight w:val="none"/>
        </w:rPr>
        <w:t>，深</w:t>
      </w:r>
      <w:r>
        <w:rPr>
          <w:rFonts w:hint="eastAsia" w:ascii="仿宋_GB2312" w:hAnsi="仿宋_GB2312" w:cs="仿宋_GB2312"/>
          <w:color w:val="auto"/>
          <w:kern w:val="0"/>
          <w:szCs w:val="32"/>
          <w:highlight w:val="none"/>
          <w:lang w:eastAsia="zh-CN"/>
        </w:rPr>
        <w:t>科技创新规</w:t>
      </w:r>
      <w:r>
        <w:rPr>
          <w:rFonts w:hint="eastAsia" w:ascii="仿宋_GB2312" w:hAnsi="仿宋_GB2312" w:cs="仿宋_GB2312"/>
          <w:color w:val="auto"/>
          <w:kern w:val="0"/>
          <w:szCs w:val="32"/>
          <w:highlight w:val="none"/>
        </w:rPr>
        <w:t>〔2023〕8号。</w:t>
      </w:r>
    </w:p>
    <w:p>
      <w:pPr>
        <w:spacing w:line="560" w:lineRule="atLeast"/>
        <w:ind w:firstLine="594" w:firstLineChars="200"/>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rPr>
        <w:t>三、支持强度与方式</w:t>
      </w:r>
    </w:p>
    <w:p>
      <w:pPr>
        <w:spacing w:line="560" w:lineRule="atLeast"/>
        <w:ind w:firstLine="594" w:firstLineChars="200"/>
        <w:outlineLvl w:val="3"/>
        <w:rPr>
          <w:rFonts w:hint="eastAsia" w:ascii="仿宋_GB2312" w:cs="Arial"/>
          <w:b w:val="0"/>
          <w:bCs w:val="0"/>
          <w:color w:val="000000"/>
          <w:szCs w:val="32"/>
          <w:highlight w:val="none"/>
        </w:rPr>
      </w:pPr>
      <w:r>
        <w:rPr>
          <w:rFonts w:hint="eastAsia" w:ascii="楷体_GB2312" w:hAnsi="楷体_GB2312" w:eastAsia="楷体_GB2312" w:cs="楷体_GB2312"/>
          <w:b w:val="0"/>
          <w:bCs w:val="0"/>
          <w:color w:val="auto"/>
          <w:kern w:val="0"/>
          <w:sz w:val="32"/>
          <w:szCs w:val="32"/>
          <w:highlight w:val="none"/>
          <w:lang w:eastAsia="zh-CN" w:bidi="ar"/>
        </w:rPr>
        <w:t>（一）</w:t>
      </w:r>
      <w:r>
        <w:rPr>
          <w:rFonts w:hint="eastAsia" w:ascii="楷体_GB2312" w:hAnsi="楷体_GB2312" w:eastAsia="楷体_GB2312" w:cs="楷体_GB2312"/>
          <w:b w:val="0"/>
          <w:bCs w:val="0"/>
          <w:color w:val="auto"/>
          <w:kern w:val="0"/>
          <w:sz w:val="32"/>
          <w:szCs w:val="32"/>
          <w:highlight w:val="none"/>
          <w:lang w:bidi="ar"/>
        </w:rPr>
        <w:t>支持强度：</w:t>
      </w:r>
      <w:r>
        <w:rPr>
          <w:rFonts w:hint="eastAsia" w:ascii="仿宋_GB2312" w:hAnsi="仿宋_GB2312" w:cs="仿宋_GB2312"/>
          <w:b w:val="0"/>
          <w:bCs w:val="0"/>
          <w:sz w:val="32"/>
          <w:szCs w:val="32"/>
          <w:highlight w:val="none"/>
          <w:lang w:eastAsia="zh-CN"/>
        </w:rPr>
        <w:t>立项项目不超过</w:t>
      </w:r>
      <w:r>
        <w:rPr>
          <w:rFonts w:hint="eastAsia" w:ascii="仿宋_GB2312" w:hAnsi="仿宋_GB2312" w:cs="仿宋_GB2312"/>
          <w:b w:val="0"/>
          <w:bCs w:val="0"/>
          <w:sz w:val="32"/>
          <w:szCs w:val="32"/>
          <w:highlight w:val="none"/>
          <w:lang w:val="en-US" w:eastAsia="zh-CN"/>
        </w:rPr>
        <w:t>1300</w:t>
      </w:r>
      <w:r>
        <w:rPr>
          <w:rFonts w:hint="eastAsia" w:ascii="仿宋_GB2312" w:hAnsi="仿宋_GB2312" w:cs="仿宋_GB2312"/>
          <w:b w:val="0"/>
          <w:bCs w:val="0"/>
          <w:sz w:val="32"/>
          <w:szCs w:val="32"/>
          <w:highlight w:val="none"/>
          <w:lang w:eastAsia="zh-CN"/>
        </w:rPr>
        <w:t>个</w:t>
      </w:r>
      <w:r>
        <w:rPr>
          <w:rFonts w:hint="eastAsia" w:ascii="仿宋_GB2312" w:hAnsi="仿宋_GB2312" w:eastAsia="仿宋_GB2312" w:cs="仿宋_GB2312"/>
          <w:b w:val="0"/>
          <w:bCs w:val="0"/>
          <w:sz w:val="32"/>
          <w:szCs w:val="32"/>
          <w:highlight w:val="none"/>
        </w:rPr>
        <w:t>，</w:t>
      </w:r>
      <w:r>
        <w:rPr>
          <w:rFonts w:hint="eastAsia" w:ascii="仿宋_GB2312" w:hAnsi="仿宋_GB2312" w:cs="仿宋_GB2312"/>
          <w:b w:val="0"/>
          <w:bCs w:val="0"/>
          <w:sz w:val="32"/>
          <w:szCs w:val="32"/>
          <w:highlight w:val="none"/>
          <w:lang w:eastAsia="zh-CN"/>
        </w:rPr>
        <w:t>单</w:t>
      </w:r>
      <w:r>
        <w:rPr>
          <w:rFonts w:hint="eastAsia" w:ascii="仿宋_GB2312" w:hAnsi="仿宋_GB2312" w:eastAsia="仿宋_GB2312" w:cs="仿宋_GB2312"/>
          <w:b w:val="0"/>
          <w:bCs w:val="0"/>
          <w:sz w:val="32"/>
          <w:szCs w:val="32"/>
          <w:highlight w:val="none"/>
        </w:rPr>
        <w:t>个项目资助</w:t>
      </w:r>
      <w:r>
        <w:rPr>
          <w:rFonts w:hint="eastAsia" w:ascii="仿宋_GB2312" w:hAnsi="仿宋_GB2312" w:cs="仿宋_GB2312"/>
          <w:b w:val="0"/>
          <w:bCs w:val="0"/>
          <w:sz w:val="32"/>
          <w:szCs w:val="32"/>
          <w:highlight w:val="none"/>
          <w:lang w:eastAsia="zh-CN"/>
        </w:rPr>
        <w:t>资金</w:t>
      </w:r>
      <w:r>
        <w:rPr>
          <w:rFonts w:hint="eastAsia" w:ascii="仿宋_GB2312" w:hAnsi="仿宋_GB2312" w:eastAsia="仿宋_GB2312" w:cs="仿宋_GB2312"/>
          <w:b w:val="0"/>
          <w:bCs w:val="0"/>
          <w:sz w:val="32"/>
          <w:szCs w:val="32"/>
          <w:highlight w:val="none"/>
        </w:rPr>
        <w:t>不超过</w:t>
      </w:r>
      <w:r>
        <w:rPr>
          <w:rFonts w:hint="eastAsia" w:ascii="仿宋_GB2312" w:hAnsi="仿宋"/>
          <w:b w:val="0"/>
          <w:bCs w:val="0"/>
          <w:color w:val="000000"/>
          <w:szCs w:val="32"/>
          <w:highlight w:val="none"/>
          <w:lang w:val="en-US" w:eastAsia="zh-CN"/>
        </w:rPr>
        <w:t>30</w:t>
      </w:r>
      <w:r>
        <w:rPr>
          <w:rFonts w:hint="eastAsia" w:ascii="仿宋_GB2312" w:hAnsi="仿宋_GB2312" w:eastAsia="仿宋_GB2312" w:cs="仿宋_GB2312"/>
          <w:b w:val="0"/>
          <w:bCs w:val="0"/>
          <w:sz w:val="32"/>
          <w:szCs w:val="32"/>
          <w:highlight w:val="none"/>
        </w:rPr>
        <w:t>万元</w:t>
      </w:r>
      <w:r>
        <w:rPr>
          <w:rFonts w:hint="eastAsia" w:ascii="仿宋_GB2312" w:hAnsi="仿宋_GB2312" w:cs="仿宋_GB2312"/>
          <w:b w:val="0"/>
          <w:bCs w:val="0"/>
          <w:sz w:val="32"/>
          <w:szCs w:val="32"/>
          <w:highlight w:val="none"/>
          <w:lang w:eastAsia="zh-CN"/>
        </w:rPr>
        <w:t>，</w:t>
      </w:r>
      <w:r>
        <w:rPr>
          <w:rFonts w:hint="eastAsia" w:ascii="仿宋_GB2312" w:hAnsi="仿宋_GB2312" w:cs="仿宋_GB2312"/>
          <w:b w:val="0"/>
          <w:bCs w:val="0"/>
          <w:color w:val="auto"/>
          <w:sz w:val="32"/>
          <w:szCs w:val="32"/>
          <w:highlight w:val="none"/>
          <w:lang w:val="en-US" w:eastAsia="zh-CN"/>
        </w:rPr>
        <w:t>并且</w:t>
      </w:r>
      <w:r>
        <w:rPr>
          <w:rFonts w:hint="eastAsia" w:ascii="仿宋_GB2312" w:hAnsi="仿宋_GB2312" w:cs="仿宋_GB2312"/>
          <w:b w:val="0"/>
          <w:bCs w:val="0"/>
          <w:color w:val="auto"/>
          <w:sz w:val="32"/>
          <w:szCs w:val="32"/>
          <w:highlight w:val="none"/>
        </w:rPr>
        <w:t>不超过项目申请额度</w:t>
      </w:r>
      <w:r>
        <w:rPr>
          <w:rFonts w:hint="eastAsia" w:ascii="仿宋_GB2312" w:hAnsi="仿宋_GB2312" w:cs="仿宋_GB2312"/>
          <w:b w:val="0"/>
          <w:bCs w:val="0"/>
          <w:color w:val="auto"/>
          <w:sz w:val="32"/>
          <w:szCs w:val="32"/>
          <w:highlight w:val="none"/>
          <w:lang w:eastAsia="zh-CN"/>
        </w:rPr>
        <w:t>。</w:t>
      </w:r>
    </w:p>
    <w:p>
      <w:pPr>
        <w:spacing w:line="560" w:lineRule="atLeast"/>
        <w:ind w:firstLine="594" w:firstLineChars="200"/>
        <w:outlineLvl w:val="3"/>
        <w:rPr>
          <w:rFonts w:hint="eastAsia" w:ascii="仿宋_GB2312" w:hAnsi="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kern w:val="0"/>
          <w:sz w:val="32"/>
          <w:szCs w:val="32"/>
          <w:highlight w:val="none"/>
          <w:lang w:eastAsia="zh-CN" w:bidi="ar"/>
        </w:rPr>
        <w:t>（二）</w:t>
      </w:r>
      <w:r>
        <w:rPr>
          <w:rFonts w:hint="eastAsia" w:ascii="楷体_GB2312" w:hAnsi="楷体_GB2312" w:eastAsia="楷体_GB2312" w:cs="楷体_GB2312"/>
          <w:b w:val="0"/>
          <w:bCs w:val="0"/>
          <w:color w:val="auto"/>
          <w:kern w:val="0"/>
          <w:sz w:val="32"/>
          <w:szCs w:val="32"/>
          <w:highlight w:val="none"/>
          <w:lang w:bidi="ar"/>
        </w:rPr>
        <w:t>支持方式：</w:t>
      </w:r>
      <w:r>
        <w:rPr>
          <w:rFonts w:hint="eastAsia" w:ascii="仿宋_GB2312" w:hAnsi="仿宋_GB2312" w:cs="仿宋_GB2312"/>
          <w:b w:val="0"/>
          <w:bCs w:val="0"/>
          <w:color w:val="auto"/>
          <w:sz w:val="32"/>
          <w:szCs w:val="32"/>
          <w:highlight w:val="none"/>
          <w:lang w:val="en-US" w:eastAsia="zh-CN"/>
        </w:rPr>
        <w:t>面上项目属</w:t>
      </w:r>
      <w:r>
        <w:rPr>
          <w:rFonts w:hint="eastAsia" w:ascii="仿宋_GB2312" w:hAnsi="仿宋_GB2312" w:cs="仿宋_GB2312"/>
          <w:b w:val="0"/>
          <w:bCs w:val="0"/>
          <w:color w:val="auto"/>
          <w:sz w:val="32"/>
          <w:szCs w:val="32"/>
          <w:highlight w:val="none"/>
        </w:rPr>
        <w:t>事前资助</w:t>
      </w:r>
      <w:r>
        <w:rPr>
          <w:rFonts w:hint="eastAsia" w:ascii="仿宋_GB2312" w:hAnsi="仿宋_GB2312" w:cs="仿宋_GB2312"/>
          <w:b w:val="0"/>
          <w:bCs w:val="0"/>
          <w:color w:val="auto"/>
          <w:sz w:val="32"/>
          <w:szCs w:val="32"/>
          <w:highlight w:val="none"/>
          <w:lang w:val="en-US" w:eastAsia="zh-CN"/>
        </w:rPr>
        <w:t>项目</w:t>
      </w:r>
      <w:r>
        <w:rPr>
          <w:rFonts w:hint="eastAsia" w:ascii="仿宋_GB2312" w:hAnsi="仿宋_GB2312" w:cs="仿宋_GB2312"/>
          <w:b w:val="0"/>
          <w:bCs w:val="0"/>
          <w:color w:val="auto"/>
          <w:sz w:val="32"/>
          <w:szCs w:val="32"/>
          <w:highlight w:val="none"/>
          <w:lang w:eastAsia="zh-CN"/>
        </w:rPr>
        <w:t>，经费一次性拨付。</w:t>
      </w:r>
    </w:p>
    <w:p>
      <w:pPr>
        <w:pStyle w:val="2"/>
        <w:spacing w:line="560" w:lineRule="atLeast"/>
        <w:ind w:firstLine="594" w:firstLineChars="200"/>
        <w:outlineLvl w:val="3"/>
        <w:rPr>
          <w:rFonts w:hint="eastAsia" w:ascii="仿宋_GB2312" w:hAnsi="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bidi="ar"/>
        </w:rPr>
        <w:t>（</w:t>
      </w:r>
      <w:r>
        <w:rPr>
          <w:rFonts w:hint="eastAsia" w:ascii="楷体_GB2312" w:hAnsi="楷体_GB2312" w:eastAsia="楷体_GB2312" w:cs="楷体_GB2312"/>
          <w:b w:val="0"/>
          <w:bCs w:val="0"/>
          <w:color w:val="auto"/>
          <w:sz w:val="32"/>
          <w:szCs w:val="32"/>
          <w:highlight w:val="none"/>
          <w:lang w:val="en-US" w:eastAsia="zh-CN" w:bidi="ar"/>
        </w:rPr>
        <w:t>三）项目期限：</w:t>
      </w:r>
      <w:r>
        <w:rPr>
          <w:rFonts w:hint="eastAsia" w:ascii="仿宋_GB2312" w:hAnsi="仿宋_GB2312" w:cs="仿宋_GB2312"/>
          <w:color w:val="auto"/>
          <w:sz w:val="32"/>
          <w:szCs w:val="32"/>
          <w:highlight w:val="none"/>
        </w:rPr>
        <w:t>项目执行期三年</w:t>
      </w:r>
      <w:r>
        <w:rPr>
          <w:rFonts w:hint="eastAsia" w:ascii="仿宋_GB2312" w:hAnsi="仿宋_GB2312" w:cs="仿宋_GB2312"/>
          <w:color w:val="auto"/>
          <w:sz w:val="32"/>
          <w:szCs w:val="32"/>
          <w:highlight w:val="none"/>
          <w:lang w:eastAsia="zh-CN"/>
        </w:rPr>
        <w:t>（项目负责人为在读博士的，按照实际情况以年为周期选择执行期，最短为一年，最长为三年）</w:t>
      </w:r>
      <w:r>
        <w:rPr>
          <w:rFonts w:hint="eastAsia" w:ascii="仿宋_GB2312" w:hAnsi="仿宋_GB2312" w:cs="仿宋_GB2312"/>
          <w:color w:val="auto"/>
          <w:sz w:val="32"/>
          <w:szCs w:val="32"/>
          <w:highlight w:val="none"/>
        </w:rPr>
        <w:t>。</w:t>
      </w:r>
    </w:p>
    <w:p>
      <w:pPr>
        <w:pStyle w:val="2"/>
        <w:spacing w:line="560" w:lineRule="atLeast"/>
        <w:ind w:firstLine="594" w:firstLineChars="200"/>
        <w:outlineLvl w:val="3"/>
        <w:rPr>
          <w:rFonts w:hint="eastAsia" w:ascii="方正黑体_GBK" w:hAnsi="方正黑体_GBK" w:eastAsia="方正黑体_GBK" w:cs="方正黑体_GBK"/>
          <w:b/>
          <w:bCs/>
          <w:color w:val="auto"/>
          <w:szCs w:val="32"/>
          <w:highlight w:val="none"/>
          <w:lang w:eastAsia="zh-Hans"/>
        </w:rPr>
      </w:pPr>
      <w:r>
        <w:rPr>
          <w:rFonts w:hint="eastAsia" w:ascii="方正黑体_GBK" w:hAnsi="方正黑体_GBK" w:eastAsia="方正黑体_GBK" w:cs="方正黑体_GBK"/>
          <w:b/>
          <w:bCs/>
          <w:color w:val="auto"/>
          <w:szCs w:val="32"/>
          <w:highlight w:val="none"/>
          <w:lang w:val="en-US" w:eastAsia="zh-CN"/>
        </w:rPr>
        <w:t>四</w:t>
      </w:r>
      <w:r>
        <w:rPr>
          <w:rFonts w:hint="eastAsia" w:ascii="方正黑体_GBK" w:hAnsi="方正黑体_GBK" w:eastAsia="方正黑体_GBK" w:cs="方正黑体_GBK"/>
          <w:b/>
          <w:bCs/>
          <w:color w:val="auto"/>
          <w:szCs w:val="32"/>
          <w:highlight w:val="none"/>
          <w:lang w:eastAsia="zh-Hans"/>
        </w:rPr>
        <w:t>、</w:t>
      </w:r>
      <w:r>
        <w:rPr>
          <w:rFonts w:hint="eastAsia" w:ascii="方正黑体_GBK" w:hAnsi="方正黑体_GBK" w:eastAsia="方正黑体_GBK" w:cs="方正黑体_GBK"/>
          <w:b/>
          <w:bCs/>
          <w:color w:val="auto"/>
          <w:szCs w:val="32"/>
          <w:highlight w:val="none"/>
        </w:rPr>
        <w:t>申请</w:t>
      </w:r>
      <w:r>
        <w:rPr>
          <w:rFonts w:hint="eastAsia" w:ascii="方正黑体_GBK" w:hAnsi="方正黑体_GBK" w:eastAsia="方正黑体_GBK" w:cs="方正黑体_GBK"/>
          <w:b/>
          <w:bCs/>
          <w:color w:val="auto"/>
          <w:szCs w:val="32"/>
          <w:highlight w:val="none"/>
          <w:lang w:eastAsia="zh-Hans"/>
        </w:rPr>
        <w:t>条件</w:t>
      </w:r>
    </w:p>
    <w:p>
      <w:pPr>
        <w:spacing w:line="560" w:lineRule="atLeast"/>
        <w:ind w:firstLine="594" w:firstLineChars="200"/>
        <w:outlineLvl w:val="3"/>
        <w:rPr>
          <w:rFonts w:hint="eastAsia" w:ascii="仿宋_GB2312" w:hAnsi="仿宋_GB2312" w:cs="仿宋_GB2312"/>
          <w:color w:val="auto"/>
          <w:kern w:val="0"/>
          <w:szCs w:val="32"/>
          <w:highlight w:val="none"/>
          <w:lang w:bidi="ar"/>
        </w:rPr>
      </w:pPr>
      <w:r>
        <w:rPr>
          <w:rFonts w:hint="eastAsia" w:ascii="楷体_GB2312" w:hAnsi="楷体_GB2312" w:eastAsia="楷体_GB2312" w:cs="楷体_GB2312"/>
          <w:b w:val="0"/>
          <w:bCs w:val="0"/>
          <w:color w:val="auto"/>
          <w:kern w:val="0"/>
          <w:szCs w:val="32"/>
          <w:highlight w:val="none"/>
          <w:lang w:bidi="ar"/>
        </w:rPr>
        <w:t>（一）申请单位（牵头申请单位）。</w:t>
      </w:r>
      <w:r>
        <w:rPr>
          <w:rFonts w:hint="eastAsia" w:ascii="仿宋_GB2312" w:hAnsi="仿宋_GB2312" w:cs="仿宋_GB2312"/>
          <w:color w:val="auto"/>
          <w:kern w:val="0"/>
          <w:szCs w:val="32"/>
          <w:highlight w:val="none"/>
          <w:lang w:bidi="ar"/>
        </w:rPr>
        <w:t>在深圳市或深汕特别合作区</w:t>
      </w:r>
      <w:r>
        <w:rPr>
          <w:rFonts w:hint="eastAsia" w:ascii="仿宋_GB2312" w:hAnsi="仿宋_GB2312" w:cs="仿宋_GB2312"/>
          <w:color w:val="auto"/>
          <w:kern w:val="0"/>
          <w:szCs w:val="32"/>
          <w:highlight w:val="none"/>
          <w:lang w:val="en-US" w:eastAsia="zh-CN" w:bidi="ar"/>
        </w:rPr>
        <w:t>的</w:t>
      </w:r>
      <w:r>
        <w:rPr>
          <w:rFonts w:hint="eastAsia" w:ascii="仿宋_GB2312" w:hAnsi="仿宋_GB2312" w:cs="仿宋_GB2312"/>
          <w:color w:val="auto"/>
          <w:kern w:val="0"/>
          <w:szCs w:val="32"/>
          <w:highlight w:val="none"/>
          <w:lang w:bidi="ar"/>
        </w:rPr>
        <w:t>，具有独立法人资格的高等院校、科研机构、医疗卫生单位以及其他具有基础研究能力的企业（国家、省、市</w:t>
      </w:r>
      <w:r>
        <w:rPr>
          <w:rFonts w:hint="eastAsia" w:ascii="仿宋_GB2312" w:hAnsi="仿宋_GB2312" w:cs="仿宋_GB2312"/>
          <w:color w:val="auto"/>
          <w:kern w:val="0"/>
          <w:szCs w:val="32"/>
          <w:highlight w:val="none"/>
          <w:lang w:eastAsia="zh-CN" w:bidi="ar"/>
        </w:rPr>
        <w:t>科技主管部门批准建设的</w:t>
      </w:r>
      <w:r>
        <w:rPr>
          <w:rFonts w:hint="eastAsia" w:ascii="仿宋_GB2312" w:hAnsi="仿宋_GB2312" w:cs="仿宋_GB2312"/>
          <w:color w:val="auto"/>
          <w:kern w:val="0"/>
          <w:szCs w:val="32"/>
          <w:highlight w:val="none"/>
          <w:lang w:bidi="ar"/>
        </w:rPr>
        <w:t>重点实验室依托单位）、社会组织，或者是经市政府批准的其他机构。</w:t>
      </w:r>
    </w:p>
    <w:p>
      <w:pPr>
        <w:spacing w:line="560" w:lineRule="atLeast"/>
        <w:ind w:firstLine="594" w:firstLineChars="200"/>
        <w:outlineLvl w:val="3"/>
        <w:rPr>
          <w:rFonts w:hint="eastAsia" w:ascii="仿宋_GB2312" w:hAnsi="仿宋_GB2312" w:cs="仿宋_GB2312"/>
          <w:color w:val="auto"/>
          <w:szCs w:val="32"/>
          <w:highlight w:val="none"/>
        </w:rPr>
      </w:pPr>
      <w:r>
        <w:rPr>
          <w:rFonts w:hint="eastAsia" w:ascii="楷体_GB2312" w:hAnsi="楷体_GB2312" w:eastAsia="楷体_GB2312" w:cs="楷体_GB2312"/>
          <w:b w:val="0"/>
          <w:bCs w:val="0"/>
          <w:color w:val="auto"/>
          <w:szCs w:val="32"/>
          <w:highlight w:val="none"/>
        </w:rPr>
        <w:t>（二）项目负责人。</w:t>
      </w:r>
      <w:r>
        <w:rPr>
          <w:rFonts w:hint="eastAsia" w:ascii="仿宋_GB2312" w:hAnsi="仿宋_GB2312" w:cs="仿宋_GB2312"/>
          <w:b w:val="0"/>
          <w:bCs w:val="0"/>
          <w:color w:val="auto"/>
          <w:szCs w:val="32"/>
          <w:highlight w:val="none"/>
          <w:lang w:val="en-US" w:eastAsia="zh-CN"/>
        </w:rPr>
        <w:t>项目设负责人一名，</w:t>
      </w:r>
      <w:r>
        <w:rPr>
          <w:rFonts w:hint="eastAsia" w:ascii="仿宋_GB2312" w:hAnsi="仿宋_GB2312" w:eastAsia="仿宋_GB2312" w:cs="仿宋_GB2312"/>
          <w:b w:val="0"/>
          <w:bCs w:val="0"/>
          <w:color w:val="auto"/>
          <w:szCs w:val="32"/>
          <w:highlight w:val="none"/>
        </w:rPr>
        <w:t>为</w:t>
      </w:r>
      <w:r>
        <w:rPr>
          <w:rFonts w:hint="eastAsia" w:ascii="仿宋_GB2312" w:hAnsi="仿宋_GB2312" w:cs="仿宋_GB2312"/>
          <w:color w:val="auto"/>
          <w:szCs w:val="32"/>
          <w:highlight w:val="none"/>
        </w:rPr>
        <w:t>申请单位全职人员，在项目研究中承担实质性任务，具有承担基础研究项目或者从事基础研究</w:t>
      </w:r>
      <w:r>
        <w:rPr>
          <w:rFonts w:hint="eastAsia" w:ascii="仿宋_GB2312" w:hAnsi="仿宋_GB2312" w:cs="仿宋_GB2312"/>
          <w:color w:val="auto"/>
          <w:szCs w:val="32"/>
          <w:highlight w:val="none"/>
          <w:lang w:eastAsia="zh-CN"/>
        </w:rPr>
        <w:t>工作</w:t>
      </w:r>
      <w:r>
        <w:rPr>
          <w:rFonts w:hint="eastAsia" w:ascii="仿宋_GB2312" w:hAnsi="仿宋_GB2312" w:cs="仿宋_GB2312"/>
          <w:color w:val="auto"/>
          <w:szCs w:val="32"/>
          <w:highlight w:val="none"/>
        </w:rPr>
        <w:t>经历，并</w:t>
      </w:r>
      <w:r>
        <w:rPr>
          <w:rFonts w:hint="eastAsia" w:ascii="仿宋_GB2312" w:hAnsi="仿宋_GB2312" w:cs="仿宋_GB2312"/>
          <w:color w:val="auto"/>
          <w:szCs w:val="32"/>
          <w:highlight w:val="none"/>
          <w:lang w:eastAsia="zh-CN"/>
        </w:rPr>
        <w:t>且</w:t>
      </w:r>
      <w:r>
        <w:rPr>
          <w:rFonts w:hint="eastAsia" w:ascii="仿宋_GB2312" w:hAnsi="仿宋_GB2312" w:cs="仿宋_GB2312"/>
          <w:color w:val="auto"/>
          <w:szCs w:val="32"/>
          <w:highlight w:val="none"/>
        </w:rPr>
        <w:t>符合下列条件之一：</w:t>
      </w:r>
    </w:p>
    <w:p>
      <w:pPr>
        <w:spacing w:line="560" w:lineRule="atLeast"/>
        <w:ind w:firstLine="594" w:firstLineChars="200"/>
        <w:outlineLvl w:val="3"/>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1.具有高级专业技术职务（职称）；</w:t>
      </w:r>
    </w:p>
    <w:p>
      <w:pPr>
        <w:spacing w:line="560" w:lineRule="atLeast"/>
        <w:ind w:firstLine="594" w:firstLineChars="200"/>
        <w:outlineLvl w:val="3"/>
        <w:rPr>
          <w:rFonts w:hint="eastAsia" w:ascii="仿宋_GB2312" w:hAnsi="仿宋_GB2312" w:cs="仿宋_GB2312"/>
          <w:color w:val="FF0000"/>
          <w:szCs w:val="32"/>
          <w:highlight w:val="none"/>
        </w:rPr>
      </w:pPr>
      <w:r>
        <w:rPr>
          <w:rFonts w:hint="eastAsia" w:ascii="仿宋_GB2312" w:hAnsi="仿宋_GB2312" w:cs="仿宋_GB2312"/>
          <w:color w:val="auto"/>
          <w:szCs w:val="32"/>
          <w:highlight w:val="none"/>
        </w:rPr>
        <w:t>2.具有博士学位或在读博士。在读博士申请的，不受项目负责人为申请单位全职人员限制</w:t>
      </w:r>
      <w:r>
        <w:rPr>
          <w:rFonts w:hint="eastAsia" w:ascii="仿宋_GB2312" w:hAnsi="仿宋_GB2312" w:cs="仿宋_GB2312"/>
          <w:color w:val="auto"/>
          <w:szCs w:val="32"/>
          <w:highlight w:val="none"/>
          <w:lang w:val="en-US" w:eastAsia="zh-CN"/>
        </w:rPr>
        <w:t>，须</w:t>
      </w:r>
      <w:r>
        <w:rPr>
          <w:rFonts w:hint="eastAsia" w:ascii="仿宋_GB2312" w:hAnsi="仿宋_GB2312" w:cs="仿宋_GB2312"/>
          <w:color w:val="auto"/>
          <w:szCs w:val="32"/>
          <w:highlight w:val="none"/>
        </w:rPr>
        <w:t>导师同意</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rPr>
        <w:t>明确</w:t>
      </w:r>
      <w:r>
        <w:rPr>
          <w:rFonts w:hint="eastAsia" w:ascii="仿宋_GB2312" w:cs="Arial"/>
          <w:color w:val="auto"/>
          <w:szCs w:val="32"/>
          <w:highlight w:val="none"/>
          <w:lang w:eastAsia="zh-CN"/>
        </w:rPr>
        <w:t>项目负责人</w:t>
      </w:r>
      <w:r>
        <w:rPr>
          <w:rFonts w:hint="eastAsia" w:ascii="仿宋_GB2312" w:hAnsi="仿宋_GB2312" w:cs="仿宋_GB2312"/>
          <w:color w:val="auto"/>
          <w:szCs w:val="32"/>
          <w:highlight w:val="none"/>
        </w:rPr>
        <w:t>攻读博士起止日期，</w:t>
      </w:r>
      <w:r>
        <w:rPr>
          <w:rFonts w:hint="eastAsia" w:ascii="仿宋_GB2312" w:hAnsi="仿宋_GB2312" w:cs="仿宋_GB2312"/>
          <w:color w:val="auto"/>
          <w:szCs w:val="32"/>
          <w:highlight w:val="none"/>
          <w:lang w:val="en-US" w:eastAsia="zh-CN"/>
        </w:rPr>
        <w:t>未将学位论文内容直接用于</w:t>
      </w:r>
      <w:r>
        <w:rPr>
          <w:rFonts w:hint="eastAsia" w:ascii="仿宋_GB2312" w:hAnsi="仿宋_GB2312" w:cs="仿宋_GB2312"/>
          <w:color w:val="auto"/>
          <w:szCs w:val="32"/>
          <w:highlight w:val="none"/>
        </w:rPr>
        <w:t>申请</w:t>
      </w:r>
      <w:r>
        <w:rPr>
          <w:rFonts w:hint="eastAsia" w:ascii="仿宋_GB2312" w:hAnsi="仿宋_GB2312" w:cs="仿宋_GB2312"/>
          <w:color w:val="auto"/>
          <w:szCs w:val="32"/>
          <w:highlight w:val="none"/>
          <w:lang w:val="en-US" w:eastAsia="zh-CN"/>
        </w:rPr>
        <w:t>本</w:t>
      </w:r>
      <w:r>
        <w:rPr>
          <w:rFonts w:hint="eastAsia" w:ascii="仿宋_GB2312" w:hAnsi="仿宋_GB2312" w:cs="仿宋_GB2312"/>
          <w:color w:val="auto"/>
          <w:szCs w:val="32"/>
          <w:highlight w:val="none"/>
        </w:rPr>
        <w:t>项目</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lang w:val="en-US" w:eastAsia="zh-CN"/>
        </w:rPr>
        <w:t>，申请单位须对在读博士面上项目的研究周期与学习学术周期做好安排及衔接，保障面上项目按期验收</w:t>
      </w:r>
      <w:r>
        <w:rPr>
          <w:rFonts w:hint="eastAsia" w:ascii="仿宋_GB2312" w:hAnsi="仿宋_GB2312" w:cs="仿宋_GB2312"/>
          <w:color w:val="auto"/>
          <w:szCs w:val="32"/>
          <w:highlight w:val="none"/>
        </w:rPr>
        <w:t>；</w:t>
      </w:r>
    </w:p>
    <w:p>
      <w:pPr>
        <w:spacing w:line="560" w:lineRule="atLeast"/>
        <w:ind w:firstLine="594" w:firstLineChars="200"/>
        <w:outlineLvl w:val="3"/>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3.具有中级专业技术职务</w:t>
      </w:r>
      <w:r>
        <w:rPr>
          <w:rFonts w:ascii="仿宋_GB2312" w:hAnsi="仿宋_GB2312" w:cs="仿宋_GB2312"/>
          <w:color w:val="auto"/>
          <w:szCs w:val="32"/>
          <w:highlight w:val="none"/>
          <w:lang w:val="en"/>
        </w:rPr>
        <w:t>（职称）</w:t>
      </w:r>
      <w:r>
        <w:rPr>
          <w:rFonts w:hint="eastAsia" w:ascii="仿宋_GB2312" w:hAnsi="仿宋_GB2312" w:cs="仿宋_GB2312"/>
          <w:color w:val="auto"/>
          <w:szCs w:val="32"/>
          <w:highlight w:val="none"/>
        </w:rPr>
        <w:t>或者硕士学位的人员，有2名与其研究领域相同、具有高级专业技术职务</w:t>
      </w:r>
      <w:r>
        <w:rPr>
          <w:rFonts w:ascii="仿宋_GB2312" w:hAnsi="仿宋_GB2312" w:cs="仿宋_GB2312"/>
          <w:color w:val="auto"/>
          <w:szCs w:val="32"/>
          <w:highlight w:val="none"/>
          <w:lang w:val="en"/>
        </w:rPr>
        <w:t>（职称）</w:t>
      </w:r>
      <w:r>
        <w:rPr>
          <w:rFonts w:hint="eastAsia" w:ascii="仿宋_GB2312" w:hAnsi="仿宋_GB2312" w:cs="仿宋_GB2312"/>
          <w:color w:val="auto"/>
          <w:szCs w:val="32"/>
          <w:highlight w:val="none"/>
        </w:rPr>
        <w:t>的科学技术人员推荐。</w:t>
      </w:r>
    </w:p>
    <w:p>
      <w:pPr>
        <w:spacing w:line="560" w:lineRule="atLeast"/>
        <w:ind w:firstLine="594" w:firstLineChars="200"/>
        <w:outlineLvl w:val="3"/>
        <w:rPr>
          <w:rFonts w:hint="eastAsia" w:ascii="仿宋_GB2312" w:hAnsi="仿宋_GB2312" w:cs="仿宋_GB2312"/>
          <w:color w:val="auto"/>
          <w:szCs w:val="32"/>
          <w:highlight w:val="none"/>
        </w:rPr>
      </w:pPr>
      <w:r>
        <w:rPr>
          <w:rFonts w:hint="eastAsia" w:ascii="楷体_GB2312" w:hAnsi="楷体_GB2312" w:eastAsia="楷体_GB2312" w:cs="楷体_GB2312"/>
          <w:b w:val="0"/>
          <w:bCs w:val="0"/>
          <w:color w:val="auto"/>
          <w:szCs w:val="32"/>
          <w:highlight w:val="none"/>
        </w:rPr>
        <w:t>（三）合作单位</w:t>
      </w:r>
      <w:r>
        <w:rPr>
          <w:rFonts w:hint="eastAsia" w:ascii="楷体_GB2312" w:hAnsi="楷体_GB2312" w:eastAsia="楷体_GB2312" w:cs="楷体_GB2312"/>
          <w:b w:val="0"/>
          <w:bCs w:val="0"/>
          <w:color w:val="auto"/>
          <w:szCs w:val="32"/>
          <w:highlight w:val="none"/>
          <w:lang w:eastAsia="zh-CN"/>
        </w:rPr>
        <w:t>及研究人员</w:t>
      </w:r>
      <w:r>
        <w:rPr>
          <w:rFonts w:hint="eastAsia" w:ascii="楷体_GB2312" w:hAnsi="楷体_GB2312" w:eastAsia="楷体_GB2312" w:cs="楷体_GB2312"/>
          <w:b w:val="0"/>
          <w:bCs w:val="0"/>
          <w:color w:val="auto"/>
          <w:szCs w:val="32"/>
          <w:highlight w:val="none"/>
        </w:rPr>
        <w:t>。</w:t>
      </w:r>
      <w:r>
        <w:rPr>
          <w:rFonts w:hint="eastAsia" w:ascii="仿宋_GB2312" w:hAnsi="仿宋_GB2312" w:cs="仿宋_GB2312"/>
          <w:color w:val="auto"/>
          <w:szCs w:val="32"/>
          <w:highlight w:val="none"/>
        </w:rPr>
        <w:t>项目组</w:t>
      </w:r>
      <w:r>
        <w:rPr>
          <w:rFonts w:hint="eastAsia" w:ascii="仿宋_GB2312" w:hAnsi="仿宋_GB2312" w:cs="仿宋_GB2312"/>
          <w:color w:val="auto"/>
          <w:szCs w:val="32"/>
          <w:highlight w:val="none"/>
          <w:lang w:eastAsia="zh-CN"/>
        </w:rPr>
        <w:t>成</w:t>
      </w:r>
      <w:r>
        <w:rPr>
          <w:rFonts w:hint="eastAsia" w:ascii="仿宋_GB2312" w:hAnsi="仿宋_GB2312" w:cs="仿宋_GB2312"/>
          <w:color w:val="auto"/>
          <w:szCs w:val="32"/>
          <w:highlight w:val="none"/>
        </w:rPr>
        <w:t>员</w:t>
      </w:r>
      <w:r>
        <w:rPr>
          <w:rFonts w:hint="eastAsia" w:ascii="仿宋_GB2312" w:hAnsi="仿宋_GB2312" w:cs="仿宋_GB2312"/>
          <w:color w:val="auto"/>
          <w:szCs w:val="32"/>
          <w:highlight w:val="none"/>
          <w:lang w:eastAsia="zh-CN"/>
        </w:rPr>
        <w:t>（含项目负责人）最多为</w:t>
      </w:r>
      <w:r>
        <w:rPr>
          <w:rFonts w:hint="eastAsia" w:ascii="仿宋_GB2312" w:hAnsi="仿宋_GB2312" w:cs="仿宋_GB2312"/>
          <w:color w:val="auto"/>
          <w:szCs w:val="32"/>
          <w:highlight w:val="none"/>
          <w:lang w:val="en-US" w:eastAsia="zh-CN"/>
        </w:rPr>
        <w:t>5人（学生不列入，仅在填写项目基本情况时纳入实际参与人数统计）。所在单位不是申请单位的，该单位即被视为合作单位，该人员即被视为合作单位人员。</w:t>
      </w:r>
      <w:r>
        <w:rPr>
          <w:rFonts w:hint="eastAsia" w:ascii="仿宋_GB2312" w:hAnsi="仿宋_GB2312" w:cs="仿宋_GB2312"/>
          <w:strike w:val="0"/>
          <w:dstrike w:val="0"/>
          <w:color w:val="auto"/>
          <w:szCs w:val="32"/>
          <w:highlight w:val="none"/>
          <w:lang w:val="en-US" w:eastAsia="zh-CN"/>
        </w:rPr>
        <w:t>合作单位及其研究人员</w:t>
      </w:r>
      <w:r>
        <w:rPr>
          <w:rFonts w:hint="eastAsia" w:ascii="仿宋_GB2312" w:hAnsi="仿宋_GB2312" w:cs="仿宋_GB2312"/>
          <w:color w:val="auto"/>
          <w:szCs w:val="32"/>
          <w:highlight w:val="none"/>
        </w:rPr>
        <w:t>应</w:t>
      </w:r>
      <w:r>
        <w:rPr>
          <w:rFonts w:hint="eastAsia" w:ascii="仿宋_GB2312" w:hAnsi="仿宋_GB2312" w:cs="仿宋_GB2312"/>
          <w:color w:val="auto"/>
          <w:szCs w:val="32"/>
          <w:highlight w:val="none"/>
          <w:lang w:eastAsia="zh-CN"/>
        </w:rPr>
        <w:t>当符合以下条件</w:t>
      </w:r>
      <w:r>
        <w:rPr>
          <w:rFonts w:hint="eastAsia" w:ascii="仿宋_GB2312" w:hAnsi="仿宋_GB2312" w:cs="仿宋_GB2312"/>
          <w:color w:val="auto"/>
          <w:szCs w:val="32"/>
          <w:highlight w:val="none"/>
        </w:rPr>
        <w:t>：</w:t>
      </w:r>
    </w:p>
    <w:p>
      <w:pPr>
        <w:spacing w:line="560" w:lineRule="atLeast"/>
        <w:ind w:firstLine="594" w:firstLineChars="200"/>
        <w:outlineLvl w:val="3"/>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1.合作单位</w:t>
      </w:r>
      <w:r>
        <w:rPr>
          <w:rFonts w:hint="eastAsia" w:ascii="仿宋_GB2312" w:hAnsi="仿宋_GB2312" w:cs="仿宋_GB2312"/>
          <w:color w:val="auto"/>
          <w:szCs w:val="32"/>
          <w:highlight w:val="none"/>
          <w:lang w:eastAsia="zh-CN"/>
        </w:rPr>
        <w:t>应当具有独立法人资格，数量限</w:t>
      </w:r>
      <w:r>
        <w:rPr>
          <w:rFonts w:hint="eastAsia" w:ascii="仿宋_GB2312" w:hAnsi="仿宋_GB2312" w:cs="仿宋_GB2312"/>
          <w:color w:val="auto"/>
          <w:szCs w:val="32"/>
          <w:highlight w:val="none"/>
          <w:lang w:val="en-US" w:eastAsia="zh-CN"/>
        </w:rPr>
        <w:t>1家；合作单位的研究人员数量不得多于申请单位的人员数量。</w:t>
      </w:r>
    </w:p>
    <w:p>
      <w:pPr>
        <w:spacing w:line="560" w:lineRule="atLeast"/>
        <w:ind w:firstLine="594" w:firstLineChars="200"/>
        <w:outlineLvl w:val="3"/>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lang w:val="en-US" w:eastAsia="zh-CN"/>
        </w:rPr>
        <w:t>2.</w:t>
      </w:r>
      <w:r>
        <w:rPr>
          <w:rFonts w:hint="eastAsia" w:ascii="仿宋_GB2312" w:hAnsi="仿宋_GB2312" w:cs="仿宋_GB2312"/>
          <w:strike w:val="0"/>
          <w:color w:val="auto"/>
          <w:szCs w:val="32"/>
          <w:highlight w:val="none"/>
          <w:lang w:eastAsia="zh-CN"/>
        </w:rPr>
        <w:t>在</w:t>
      </w:r>
      <w:r>
        <w:rPr>
          <w:rFonts w:hint="eastAsia" w:ascii="仿宋_GB2312" w:hAnsi="仿宋_GB2312" w:cs="仿宋_GB2312"/>
          <w:color w:val="auto"/>
          <w:szCs w:val="32"/>
          <w:highlight w:val="none"/>
        </w:rPr>
        <w:t>申请书中填报合作单位名称，</w:t>
      </w:r>
      <w:r>
        <w:rPr>
          <w:rFonts w:hint="eastAsia" w:ascii="仿宋_GB2312" w:hAnsi="仿宋_GB2312" w:cs="仿宋_GB2312"/>
          <w:color w:val="auto"/>
          <w:szCs w:val="32"/>
          <w:highlight w:val="none"/>
          <w:lang w:val="en-US" w:eastAsia="zh-CN"/>
        </w:rPr>
        <w:t>同时</w:t>
      </w:r>
      <w:r>
        <w:rPr>
          <w:rFonts w:hint="eastAsia" w:ascii="仿宋_GB2312" w:hAnsi="仿宋_GB2312" w:cs="仿宋_GB2312"/>
          <w:color w:val="auto"/>
          <w:szCs w:val="32"/>
          <w:highlight w:val="none"/>
        </w:rPr>
        <w:t>提供合作协议书</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rPr>
        <w:t>明确双方</w:t>
      </w:r>
      <w:r>
        <w:rPr>
          <w:rFonts w:hint="eastAsia" w:ascii="仿宋_GB2312" w:hAnsi="仿宋_GB2312" w:cs="仿宋_GB2312"/>
          <w:strike w:val="0"/>
          <w:color w:val="auto"/>
          <w:szCs w:val="32"/>
          <w:highlight w:val="none"/>
          <w:lang w:eastAsia="zh-CN"/>
        </w:rPr>
        <w:t>承担的主要任务、资金投入分配、</w:t>
      </w:r>
      <w:r>
        <w:rPr>
          <w:rFonts w:hint="eastAsia" w:ascii="仿宋_GB2312" w:hAnsi="仿宋_GB2312" w:cs="仿宋_GB2312"/>
          <w:color w:val="auto"/>
          <w:szCs w:val="32"/>
          <w:highlight w:val="none"/>
        </w:rPr>
        <w:t>知识产权归属等</w:t>
      </w:r>
      <w:r>
        <w:rPr>
          <w:rFonts w:hint="eastAsia" w:ascii="仿宋_GB2312" w:hAnsi="仿宋_GB2312" w:cs="仿宋_GB2312"/>
          <w:color w:val="auto"/>
          <w:szCs w:val="32"/>
          <w:highlight w:val="none"/>
          <w:lang w:eastAsia="zh-CN"/>
        </w:rPr>
        <w:t>重要</w:t>
      </w:r>
      <w:r>
        <w:rPr>
          <w:rFonts w:hint="eastAsia" w:ascii="仿宋_GB2312" w:hAnsi="仿宋_GB2312" w:cs="仿宋_GB2312"/>
          <w:color w:val="auto"/>
          <w:szCs w:val="32"/>
          <w:highlight w:val="none"/>
        </w:rPr>
        <w:t>内容</w:t>
      </w:r>
      <w:r>
        <w:rPr>
          <w:rFonts w:hint="eastAsia" w:ascii="仿宋_GB2312" w:hAnsi="仿宋_GB2312" w:cs="仿宋_GB2312"/>
          <w:color w:val="auto"/>
          <w:szCs w:val="32"/>
          <w:highlight w:val="none"/>
          <w:lang w:eastAsia="zh-CN"/>
        </w:rPr>
        <w:t>（国外合作单位不参与财政资金分配）。</w:t>
      </w:r>
      <w:r>
        <w:rPr>
          <w:rFonts w:hint="eastAsia" w:ascii="仿宋_GB2312" w:hAnsi="仿宋_GB2312" w:cs="仿宋_GB2312"/>
          <w:color w:val="auto"/>
          <w:szCs w:val="32"/>
          <w:highlight w:val="none"/>
        </w:rPr>
        <w:t>申请单位应</w:t>
      </w:r>
      <w:r>
        <w:rPr>
          <w:rFonts w:hint="eastAsia" w:ascii="仿宋_GB2312" w:hAnsi="仿宋_GB2312" w:cs="仿宋_GB2312"/>
          <w:color w:val="auto"/>
          <w:szCs w:val="32"/>
          <w:highlight w:val="none"/>
          <w:lang w:eastAsia="zh-CN"/>
        </w:rPr>
        <w:t>当</w:t>
      </w:r>
      <w:r>
        <w:rPr>
          <w:rFonts w:hint="eastAsia" w:ascii="仿宋_GB2312" w:hAnsi="仿宋_GB2312" w:cs="仿宋_GB2312"/>
          <w:color w:val="auto"/>
          <w:szCs w:val="32"/>
          <w:highlight w:val="none"/>
        </w:rPr>
        <w:t>承担</w:t>
      </w:r>
      <w:r>
        <w:rPr>
          <w:rFonts w:hint="eastAsia" w:ascii="仿宋_GB2312" w:hAnsi="仿宋_GB2312" w:cs="仿宋_GB2312"/>
          <w:color w:val="auto"/>
          <w:szCs w:val="32"/>
          <w:highlight w:val="none"/>
          <w:lang w:eastAsia="zh-CN"/>
        </w:rPr>
        <w:t>项目的</w:t>
      </w:r>
      <w:r>
        <w:rPr>
          <w:rFonts w:hint="eastAsia" w:ascii="仿宋_GB2312" w:hAnsi="仿宋_GB2312" w:cs="仿宋_GB2312"/>
          <w:color w:val="auto"/>
          <w:szCs w:val="32"/>
          <w:highlight w:val="none"/>
        </w:rPr>
        <w:t>大部分研发</w:t>
      </w:r>
      <w:r>
        <w:rPr>
          <w:rFonts w:hint="eastAsia" w:ascii="仿宋_GB2312" w:hAnsi="仿宋_GB2312" w:cs="仿宋_GB2312"/>
          <w:color w:val="auto"/>
          <w:szCs w:val="32"/>
          <w:highlight w:val="none"/>
          <w:lang w:eastAsia="zh-CN"/>
        </w:rPr>
        <w:t>任务，并且财政资助资金分配比例应当大于合作单位资金分配比例。</w:t>
      </w:r>
    </w:p>
    <w:p>
      <w:pPr>
        <w:spacing w:line="560" w:lineRule="atLeast"/>
        <w:ind w:firstLine="594" w:firstLineChars="200"/>
        <w:outlineLvl w:val="3"/>
        <w:rPr>
          <w:rFonts w:hint="eastAsia" w:ascii="仿宋_GB2312" w:hAnsi="仿宋_GB2312" w:cs="仿宋_GB2312"/>
          <w:color w:val="auto"/>
          <w:szCs w:val="32"/>
          <w:highlight w:val="none"/>
        </w:rPr>
      </w:pPr>
      <w:r>
        <w:rPr>
          <w:rFonts w:hint="eastAsia" w:ascii="楷体_GB2312" w:hAnsi="楷体_GB2312" w:eastAsia="楷体_GB2312" w:cs="楷体_GB2312"/>
          <w:b w:val="0"/>
          <w:bCs w:val="0"/>
          <w:color w:val="auto"/>
          <w:szCs w:val="32"/>
          <w:highlight w:val="none"/>
        </w:rPr>
        <w:t>（</w:t>
      </w:r>
      <w:r>
        <w:rPr>
          <w:rFonts w:hint="eastAsia" w:ascii="楷体_GB2312" w:hAnsi="楷体_GB2312" w:eastAsia="楷体_GB2312" w:cs="楷体_GB2312"/>
          <w:b w:val="0"/>
          <w:bCs w:val="0"/>
          <w:color w:val="auto"/>
          <w:szCs w:val="32"/>
          <w:highlight w:val="none"/>
          <w:lang w:eastAsia="zh-CN"/>
        </w:rPr>
        <w:t>四</w:t>
      </w:r>
      <w:r>
        <w:rPr>
          <w:rFonts w:hint="eastAsia" w:ascii="楷体_GB2312" w:hAnsi="楷体_GB2312" w:eastAsia="楷体_GB2312" w:cs="楷体_GB2312"/>
          <w:b w:val="0"/>
          <w:bCs w:val="0"/>
          <w:color w:val="auto"/>
          <w:szCs w:val="32"/>
          <w:highlight w:val="none"/>
        </w:rPr>
        <w:t>）企业单位。</w:t>
      </w:r>
      <w:r>
        <w:rPr>
          <w:rFonts w:hint="eastAsia" w:ascii="仿宋_GB2312" w:hAnsi="仿宋_GB2312" w:cs="仿宋_GB2312"/>
          <w:color w:val="auto"/>
          <w:szCs w:val="32"/>
          <w:highlight w:val="none"/>
        </w:rPr>
        <w:t>申请单位或合作单位是企业的，提供自筹经费投入承诺书，</w:t>
      </w:r>
      <w:r>
        <w:rPr>
          <w:rFonts w:hint="eastAsia" w:ascii="仿宋_GB2312" w:hAnsi="仿宋_GB2312" w:cs="仿宋_GB2312"/>
          <w:color w:val="auto"/>
          <w:szCs w:val="32"/>
          <w:highlight w:val="none"/>
          <w:lang w:eastAsia="zh-CN"/>
        </w:rPr>
        <w:t>承诺</w:t>
      </w:r>
      <w:r>
        <w:rPr>
          <w:rFonts w:hint="eastAsia" w:ascii="仿宋_GB2312" w:hAnsi="仿宋_GB2312" w:cs="仿宋_GB2312"/>
          <w:color w:val="auto"/>
          <w:szCs w:val="32"/>
          <w:highlight w:val="none"/>
        </w:rPr>
        <w:t>自筹经费金额不低于企业获得的</w:t>
      </w:r>
      <w:r>
        <w:rPr>
          <w:rFonts w:hint="eastAsia" w:ascii="仿宋_GB2312" w:hAnsi="仿宋_GB2312" w:cs="仿宋_GB2312"/>
          <w:color w:val="auto"/>
          <w:szCs w:val="32"/>
          <w:highlight w:val="none"/>
          <w:lang w:val="en-US" w:eastAsia="zh-CN"/>
        </w:rPr>
        <w:t>本项目</w:t>
      </w:r>
      <w:r>
        <w:rPr>
          <w:rFonts w:hint="eastAsia" w:ascii="仿宋_GB2312" w:hAnsi="仿宋_GB2312" w:cs="仿宋_GB2312"/>
          <w:color w:val="auto"/>
          <w:szCs w:val="32"/>
          <w:highlight w:val="none"/>
        </w:rPr>
        <w:t>市财政资金资助金额。</w:t>
      </w:r>
      <w:bookmarkStart w:id="0" w:name="hmcheck_f49b443d43a34dbdad8d59df346d00c6"/>
    </w:p>
    <w:p>
      <w:pPr>
        <w:pStyle w:val="2"/>
        <w:spacing w:line="560" w:lineRule="atLeast"/>
        <w:ind w:firstLine="594" w:firstLineChars="200"/>
        <w:outlineLvl w:val="3"/>
        <w:rPr>
          <w:rFonts w:hint="eastAsia" w:asciiTheme="minorEastAsia" w:hAnsiTheme="minorEastAsia" w:eastAsiaTheme="minorEastAsia" w:cstheme="minorEastAsia"/>
          <w:color w:val="auto"/>
          <w:sz w:val="24"/>
          <w:szCs w:val="24"/>
          <w:highlight w:val="none"/>
        </w:rPr>
      </w:pPr>
      <w:r>
        <w:rPr>
          <w:rFonts w:hint="eastAsia" w:ascii="楷体_GB2312" w:hAnsi="楷体_GB2312" w:eastAsia="楷体_GB2312" w:cs="楷体_GB2312"/>
          <w:b w:val="0"/>
          <w:bCs w:val="0"/>
          <w:color w:val="auto"/>
          <w:kern w:val="2"/>
          <w:szCs w:val="32"/>
          <w:highlight w:val="none"/>
          <w:lang w:eastAsia="zh-CN"/>
        </w:rPr>
        <w:t>（五）知识产权。</w:t>
      </w:r>
      <w:r>
        <w:rPr>
          <w:rFonts w:hint="eastAsia" w:ascii="仿宋_GB2312" w:hAnsi="仿宋_GB2312" w:cs="仿宋_GB2312"/>
          <w:bCs w:val="0"/>
          <w:color w:val="auto"/>
          <w:szCs w:val="32"/>
          <w:highlight w:val="none"/>
        </w:rPr>
        <w:t>论文</w:t>
      </w:r>
      <w:r>
        <w:rPr>
          <w:rFonts w:hint="eastAsia" w:ascii="仿宋_GB2312" w:hAnsi="仿宋_GB2312" w:eastAsia="仿宋_GB2312" w:cs="仿宋_GB2312"/>
          <w:color w:val="auto"/>
          <w:sz w:val="32"/>
          <w:szCs w:val="32"/>
          <w:highlight w:val="none"/>
        </w:rPr>
        <w:t>内容应与研究内容相关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bCs w:val="0"/>
          <w:color w:val="auto"/>
          <w:szCs w:val="32"/>
          <w:highlight w:val="none"/>
        </w:rPr>
        <w:t>第一作者或者通讯作者应当为项目组成员，所属单位应当为项目</w:t>
      </w:r>
      <w:r>
        <w:rPr>
          <w:rFonts w:hint="eastAsia" w:ascii="仿宋_GB2312" w:hAnsi="仿宋_GB2312" w:cs="仿宋_GB2312"/>
          <w:bCs w:val="0"/>
          <w:color w:val="auto"/>
          <w:szCs w:val="32"/>
          <w:highlight w:val="none"/>
          <w:lang w:eastAsia="zh-CN"/>
        </w:rPr>
        <w:t>申请</w:t>
      </w:r>
      <w:r>
        <w:rPr>
          <w:rFonts w:hint="eastAsia" w:ascii="仿宋_GB2312" w:hAnsi="仿宋_GB2312" w:cs="仿宋_GB2312"/>
          <w:bCs w:val="0"/>
          <w:color w:val="auto"/>
          <w:szCs w:val="32"/>
          <w:highlight w:val="none"/>
        </w:rPr>
        <w:t>单位或合作单位</w:t>
      </w:r>
      <w:r>
        <w:rPr>
          <w:rFonts w:hint="eastAsia" w:ascii="宋体" w:hAnsi="宋体"/>
          <w:bCs/>
          <w:szCs w:val="21"/>
          <w:highlight w:val="none"/>
        </w:rPr>
        <w:t>。</w:t>
      </w:r>
      <w:r>
        <w:rPr>
          <w:rFonts w:hint="eastAsia" w:ascii="仿宋_GB2312" w:hAnsi="仿宋_GB2312" w:cs="仿宋_GB2312"/>
          <w:color w:val="auto"/>
          <w:szCs w:val="32"/>
          <w:highlight w:val="none"/>
          <w:lang w:val="en-US" w:eastAsia="zh-CN"/>
        </w:rPr>
        <w:t>专利权人应当为申请单位或合作单位</w:t>
      </w:r>
      <w:r>
        <w:rPr>
          <w:rFonts w:hint="eastAsia" w:asciiTheme="minorEastAsia" w:hAnsiTheme="minorEastAsia" w:eastAsiaTheme="minorEastAsia" w:cstheme="minorEastAsia"/>
          <w:color w:val="auto"/>
          <w:sz w:val="24"/>
          <w:szCs w:val="24"/>
          <w:highlight w:val="none"/>
        </w:rPr>
        <w:t>。</w:t>
      </w:r>
    </w:p>
    <w:p>
      <w:pPr>
        <w:spacing w:line="560" w:lineRule="atLeast"/>
        <w:ind w:firstLine="594" w:firstLineChars="200"/>
        <w:outlineLvl w:val="3"/>
        <w:rPr>
          <w:rFonts w:hint="eastAsia" w:ascii="仿宋_GB2312" w:hAnsi="仿宋_GB2312" w:cs="仿宋_GB2312"/>
          <w:color w:val="auto"/>
          <w:szCs w:val="32"/>
          <w:highlight w:val="none"/>
          <w:lang w:val="en"/>
        </w:rPr>
      </w:pPr>
      <w:r>
        <w:rPr>
          <w:rFonts w:hint="eastAsia" w:ascii="楷体_GB2312" w:hAnsi="楷体_GB2312" w:eastAsia="楷体_GB2312" w:cs="楷体_GB2312"/>
          <w:b w:val="0"/>
          <w:bCs w:val="0"/>
          <w:color w:val="auto"/>
          <w:kern w:val="2"/>
          <w:szCs w:val="32"/>
          <w:highlight w:val="none"/>
          <w:lang w:eastAsia="zh-CN"/>
        </w:rPr>
        <w:t>（</w:t>
      </w:r>
      <w:r>
        <w:rPr>
          <w:rFonts w:hint="eastAsia" w:ascii="楷体_GB2312" w:hAnsi="楷体_GB2312" w:eastAsia="楷体_GB2312" w:cs="楷体_GB2312"/>
          <w:b w:val="0"/>
          <w:bCs w:val="0"/>
          <w:color w:val="auto"/>
          <w:kern w:val="2"/>
          <w:szCs w:val="32"/>
          <w:highlight w:val="none"/>
          <w:lang w:val="en-US" w:eastAsia="zh-CN"/>
        </w:rPr>
        <w:t>六</w:t>
      </w:r>
      <w:r>
        <w:rPr>
          <w:rFonts w:hint="eastAsia" w:ascii="楷体_GB2312" w:hAnsi="楷体_GB2312" w:eastAsia="楷体_GB2312" w:cs="楷体_GB2312"/>
          <w:b w:val="0"/>
          <w:bCs w:val="0"/>
          <w:color w:val="auto"/>
          <w:kern w:val="2"/>
          <w:szCs w:val="32"/>
          <w:highlight w:val="none"/>
          <w:lang w:eastAsia="zh-CN"/>
        </w:rPr>
        <w:t>）</w:t>
      </w:r>
      <w:r>
        <w:rPr>
          <w:rFonts w:hint="eastAsia" w:ascii="楷体_GB2312" w:hAnsi="楷体_GB2312" w:eastAsia="楷体_GB2312" w:cs="楷体_GB2312"/>
          <w:b w:val="0"/>
          <w:bCs w:val="0"/>
          <w:color w:val="auto"/>
          <w:kern w:val="2"/>
          <w:szCs w:val="32"/>
          <w:highlight w:val="none"/>
          <w:lang w:val="en-US" w:eastAsia="zh-CN"/>
        </w:rPr>
        <w:t>限项要求</w:t>
      </w:r>
      <w:r>
        <w:rPr>
          <w:rFonts w:hint="eastAsia" w:ascii="楷体_GB2312" w:hAnsi="楷体_GB2312" w:eastAsia="楷体_GB2312" w:cs="楷体_GB2312"/>
          <w:b w:val="0"/>
          <w:bCs w:val="0"/>
          <w:color w:val="auto"/>
          <w:kern w:val="2"/>
          <w:szCs w:val="32"/>
          <w:highlight w:val="none"/>
          <w:lang w:eastAsia="zh-CN"/>
        </w:rPr>
        <w:t>。</w:t>
      </w:r>
      <w:bookmarkEnd w:id="0"/>
      <w:r>
        <w:rPr>
          <w:rFonts w:hint="eastAsia" w:ascii="仿宋_GB2312" w:hAnsi="仿宋_GB2312" w:cs="仿宋_GB2312"/>
          <w:color w:val="auto"/>
          <w:szCs w:val="32"/>
          <w:highlight w:val="none"/>
          <w:lang w:val="en-US" w:eastAsia="zh-CN"/>
        </w:rPr>
        <w:t>1.</w:t>
      </w:r>
      <w:r>
        <w:rPr>
          <w:rFonts w:hint="eastAsia" w:ascii="仿宋_GB2312" w:hAnsi="仿宋_GB2312" w:cs="仿宋_GB2312"/>
          <w:color w:val="auto"/>
          <w:szCs w:val="32"/>
          <w:highlight w:val="none"/>
          <w:lang w:val="en"/>
        </w:rPr>
        <w:t>非企业单位的</w:t>
      </w:r>
      <w:r>
        <w:rPr>
          <w:rFonts w:hint="eastAsia" w:ascii="仿宋_GB2312" w:hAnsi="仿宋_GB2312" w:cs="仿宋_GB2312"/>
          <w:color w:val="auto"/>
          <w:szCs w:val="32"/>
          <w:highlight w:val="none"/>
          <w:lang w:val="en-US" w:eastAsia="zh-CN"/>
        </w:rPr>
        <w:t>全职人员</w:t>
      </w:r>
      <w:r>
        <w:rPr>
          <w:rFonts w:hint="eastAsia" w:ascii="仿宋_GB2312" w:hAnsi="仿宋_GB2312" w:cs="仿宋_GB2312"/>
          <w:color w:val="auto"/>
          <w:szCs w:val="32"/>
          <w:highlight w:val="none"/>
          <w:lang w:val="en"/>
        </w:rPr>
        <w:t>，</w:t>
      </w:r>
      <w:r>
        <w:rPr>
          <w:rFonts w:hint="eastAsia" w:ascii="仿宋_GB2312" w:hAnsi="仿宋_GB2312" w:cs="仿宋_GB2312"/>
          <w:color w:val="auto"/>
          <w:szCs w:val="32"/>
          <w:highlight w:val="none"/>
          <w:lang w:val="en-US" w:eastAsia="zh-CN"/>
        </w:rPr>
        <w:t>当年</w:t>
      </w:r>
      <w:r>
        <w:rPr>
          <w:rFonts w:hint="eastAsia" w:ascii="仿宋_GB2312" w:hAnsi="仿宋_GB2312" w:cs="仿宋_GB2312"/>
          <w:color w:val="auto"/>
          <w:szCs w:val="32"/>
          <w:highlight w:val="none"/>
          <w:lang w:val="en"/>
        </w:rPr>
        <w:t>只能</w:t>
      </w:r>
      <w:r>
        <w:rPr>
          <w:rFonts w:hint="eastAsia" w:ascii="仿宋_GB2312" w:hAnsi="仿宋_GB2312" w:cs="仿宋_GB2312"/>
          <w:color w:val="auto"/>
          <w:szCs w:val="32"/>
          <w:highlight w:val="none"/>
          <w:lang w:val="en-US" w:eastAsia="zh-CN"/>
        </w:rPr>
        <w:t>以项目负责人身份</w:t>
      </w:r>
      <w:r>
        <w:rPr>
          <w:rFonts w:hint="eastAsia" w:ascii="仿宋_GB2312" w:hAnsi="仿宋_GB2312" w:cs="仿宋_GB2312"/>
          <w:color w:val="auto"/>
          <w:szCs w:val="32"/>
          <w:highlight w:val="none"/>
          <w:lang w:val="en"/>
        </w:rPr>
        <w:t>申请</w:t>
      </w:r>
      <w:r>
        <w:rPr>
          <w:rFonts w:hint="eastAsia" w:ascii="仿宋_GB2312" w:hAnsi="仿宋_GB2312" w:cs="仿宋_GB2312"/>
          <w:color w:val="auto"/>
          <w:szCs w:val="32"/>
          <w:highlight w:val="none"/>
          <w:lang w:val="en-US" w:eastAsia="zh-CN"/>
        </w:rPr>
        <w:t>自然科学基金计划面上项目、重点项目、重大项目、青年项目C类中的一项。项目组成员（含项目负责人）申请和正在承担（含主持和参与）的</w:t>
      </w:r>
      <w:r>
        <w:rPr>
          <w:rFonts w:hint="eastAsia" w:ascii="仿宋_GB2312" w:hAnsi="仿宋_GB2312" w:cs="仿宋_GB2312"/>
          <w:color w:val="auto"/>
          <w:szCs w:val="32"/>
          <w:highlight w:val="none"/>
          <w:lang w:val="en"/>
        </w:rPr>
        <w:t>市级科技计划项目（平台载体、事后补助类</w:t>
      </w:r>
      <w:r>
        <w:rPr>
          <w:rFonts w:hint="eastAsia" w:ascii="仿宋_GB2312" w:hAnsi="仿宋_GB2312" w:cs="仿宋_GB2312"/>
          <w:color w:val="auto"/>
          <w:szCs w:val="32"/>
          <w:highlight w:val="none"/>
          <w:lang w:val="en" w:eastAsia="zh-CN"/>
        </w:rPr>
        <w:t>、</w:t>
      </w:r>
      <w:r>
        <w:rPr>
          <w:rFonts w:hint="eastAsia" w:ascii="仿宋_GB2312" w:hAnsi="仿宋_GB2312" w:cs="仿宋_GB2312"/>
          <w:color w:val="auto"/>
          <w:szCs w:val="32"/>
          <w:highlight w:val="none"/>
          <w:lang w:val="en-US" w:eastAsia="zh-CN"/>
        </w:rPr>
        <w:t>已向窗口提交验收纸质申请材料的项目</w:t>
      </w:r>
      <w:r>
        <w:rPr>
          <w:rFonts w:hint="eastAsia" w:ascii="仿宋_GB2312" w:hAnsi="仿宋_GB2312" w:cs="仿宋_GB2312"/>
          <w:color w:val="auto"/>
          <w:szCs w:val="32"/>
          <w:highlight w:val="none"/>
          <w:lang w:val="en"/>
        </w:rPr>
        <w:t>除外），总数不得超过3项</w:t>
      </w:r>
      <w:r>
        <w:rPr>
          <w:rFonts w:hint="eastAsia" w:ascii="仿宋_GB2312" w:hAnsi="仿宋_GB2312" w:cs="仿宋_GB2312"/>
          <w:color w:val="auto"/>
          <w:szCs w:val="32"/>
          <w:highlight w:val="none"/>
          <w:lang w:val="en" w:eastAsia="zh-CN"/>
        </w:rPr>
        <w:t>。</w:t>
      </w:r>
    </w:p>
    <w:p>
      <w:pPr>
        <w:spacing w:line="560" w:lineRule="atLeast"/>
        <w:ind w:firstLine="594" w:firstLineChars="200"/>
        <w:outlineLvl w:val="3"/>
        <w:rPr>
          <w:rFonts w:hint="eastAsia" w:ascii="仿宋_GB2312" w:hAnsi="仿宋_GB2312" w:cs="仿宋_GB2312"/>
          <w:color w:val="auto"/>
          <w:szCs w:val="32"/>
          <w:highlight w:val="none"/>
          <w:lang w:val="en-US" w:eastAsia="zh-CN"/>
        </w:rPr>
      </w:pPr>
      <w:r>
        <w:rPr>
          <w:rFonts w:hint="eastAsia" w:ascii="仿宋_GB2312" w:hAnsi="仿宋_GB2312" w:cs="仿宋_GB2312"/>
          <w:color w:val="auto"/>
          <w:szCs w:val="32"/>
          <w:highlight w:val="none"/>
          <w:lang w:val="en-US" w:eastAsia="zh-CN"/>
        </w:rPr>
        <w:t>2.</w:t>
      </w:r>
      <w:r>
        <w:rPr>
          <w:rFonts w:hint="eastAsia" w:ascii="仿宋_GB2312" w:hAnsi="仿宋_GB2312" w:cs="仿宋_GB2312"/>
          <w:color w:val="auto"/>
          <w:szCs w:val="32"/>
          <w:highlight w:val="none"/>
          <w:lang w:val="en"/>
        </w:rPr>
        <w:t>企业</w:t>
      </w:r>
      <w:r>
        <w:rPr>
          <w:rFonts w:hint="eastAsia" w:ascii="仿宋_GB2312" w:hAnsi="仿宋_GB2312" w:cs="仿宋_GB2312"/>
          <w:color w:val="auto"/>
          <w:szCs w:val="32"/>
          <w:highlight w:val="none"/>
          <w:lang w:val="en-US" w:eastAsia="zh-CN"/>
        </w:rPr>
        <w:t>当年</w:t>
      </w:r>
      <w:r>
        <w:rPr>
          <w:rFonts w:hint="eastAsia" w:ascii="仿宋_GB2312" w:hAnsi="仿宋_GB2312" w:cs="仿宋_GB2312"/>
          <w:color w:val="auto"/>
          <w:szCs w:val="32"/>
          <w:highlight w:val="none"/>
          <w:lang w:val="en"/>
        </w:rPr>
        <w:t>只能申请</w:t>
      </w:r>
      <w:r>
        <w:rPr>
          <w:rFonts w:hint="eastAsia" w:ascii="仿宋_GB2312" w:hAnsi="仿宋_GB2312" w:cs="仿宋_GB2312"/>
          <w:color w:val="auto"/>
          <w:szCs w:val="32"/>
          <w:highlight w:val="none"/>
          <w:lang w:val="en-US" w:eastAsia="zh-CN"/>
        </w:rPr>
        <w:t>自然科学基金计划面上项目、重点项目、重大项目、青年项目C类中的一项</w:t>
      </w:r>
      <w:r>
        <w:rPr>
          <w:rFonts w:hint="default" w:ascii="仿宋_GB2312" w:hAnsi="仿宋_GB2312" w:cs="仿宋_GB2312"/>
          <w:color w:val="auto"/>
          <w:szCs w:val="32"/>
          <w:highlight w:val="none"/>
          <w:lang w:val="en"/>
        </w:rPr>
        <w:t>。</w:t>
      </w:r>
      <w:r>
        <w:rPr>
          <w:rFonts w:hint="eastAsia" w:ascii="仿宋_GB2312" w:hAnsi="仿宋_GB2312" w:eastAsia="仿宋_GB2312" w:cs="仿宋_GB2312"/>
          <w:color w:val="auto"/>
          <w:sz w:val="32"/>
          <w:szCs w:val="32"/>
          <w:highlight w:val="none"/>
          <w:lang w:eastAsia="zh-CN"/>
        </w:rPr>
        <w:t>企业申报和正在承担（包括主持和参与）的市级科技计划项目</w:t>
      </w:r>
      <w:r>
        <w:rPr>
          <w:rFonts w:hint="eastAsia" w:ascii="仿宋_GB2312" w:hAnsi="仿宋_GB2312" w:cs="仿宋_GB2312"/>
          <w:color w:val="auto"/>
          <w:szCs w:val="32"/>
          <w:highlight w:val="none"/>
        </w:rPr>
        <w:t>（平台载体、事后补助类</w:t>
      </w:r>
      <w:r>
        <w:rPr>
          <w:rFonts w:hint="eastAsia" w:ascii="仿宋_GB2312" w:hAnsi="仿宋_GB2312" w:cs="仿宋_GB2312"/>
          <w:color w:val="auto"/>
          <w:szCs w:val="32"/>
          <w:highlight w:val="none"/>
          <w:lang w:val="en" w:eastAsia="zh-CN"/>
        </w:rPr>
        <w:t>、</w:t>
      </w:r>
      <w:r>
        <w:rPr>
          <w:rFonts w:hint="eastAsia" w:ascii="仿宋_GB2312" w:hAnsi="仿宋_GB2312" w:cs="仿宋_GB2312"/>
          <w:color w:val="auto"/>
          <w:szCs w:val="32"/>
          <w:highlight w:val="none"/>
          <w:lang w:val="en-US" w:eastAsia="zh-CN"/>
        </w:rPr>
        <w:t>已向窗口提交验收纸质申请材料的项目</w:t>
      </w:r>
      <w:r>
        <w:rPr>
          <w:rFonts w:hint="eastAsia" w:ascii="仿宋_GB2312" w:hAnsi="仿宋_GB2312" w:cs="仿宋_GB2312"/>
          <w:color w:val="auto"/>
          <w:szCs w:val="32"/>
          <w:highlight w:val="none"/>
        </w:rPr>
        <w:t>除外）</w:t>
      </w:r>
      <w:r>
        <w:rPr>
          <w:rFonts w:hint="eastAsia" w:ascii="仿宋_GB2312" w:hAnsi="仿宋_GB2312" w:cs="仿宋_GB2312"/>
          <w:color w:val="auto"/>
          <w:szCs w:val="32"/>
          <w:highlight w:val="none"/>
          <w:lang w:eastAsia="zh-CN"/>
        </w:rPr>
        <w:t>，</w:t>
      </w:r>
      <w:r>
        <w:rPr>
          <w:rFonts w:hint="eastAsia" w:ascii="仿宋_GB2312" w:hAnsi="仿宋_GB2312" w:eastAsia="仿宋_GB2312" w:cs="仿宋_GB2312"/>
          <w:color w:val="auto"/>
          <w:sz w:val="32"/>
          <w:szCs w:val="32"/>
          <w:highlight w:val="none"/>
          <w:lang w:eastAsia="zh-CN"/>
        </w:rPr>
        <w:t>总数不得超过3项</w:t>
      </w:r>
      <w:r>
        <w:rPr>
          <w:rFonts w:hint="eastAsia" w:ascii="仿宋_GB2312" w:hAnsi="仿宋_GB2312" w:cs="仿宋_GB2312"/>
          <w:color w:val="auto"/>
          <w:sz w:val="32"/>
          <w:szCs w:val="32"/>
          <w:highlight w:val="none"/>
          <w:lang w:eastAsia="zh-CN"/>
        </w:rPr>
        <w:t>。</w:t>
      </w:r>
    </w:p>
    <w:p>
      <w:pPr>
        <w:spacing w:line="560" w:lineRule="atLeast"/>
        <w:ind w:firstLine="594" w:firstLineChars="200"/>
        <w:outlineLvl w:val="3"/>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lang w:val="en-US" w:eastAsia="zh-CN"/>
        </w:rPr>
        <w:t>3.</w:t>
      </w:r>
      <w:r>
        <w:rPr>
          <w:rFonts w:hint="eastAsia" w:ascii="仿宋_GB2312" w:hAnsi="仿宋_GB2312" w:cs="仿宋_GB2312"/>
          <w:color w:val="auto"/>
          <w:szCs w:val="32"/>
          <w:highlight w:val="none"/>
          <w:lang w:val="en" w:eastAsia="zh-CN"/>
        </w:rPr>
        <w:t>申请的基础研究项目</w:t>
      </w:r>
      <w:r>
        <w:rPr>
          <w:rFonts w:hint="eastAsia" w:ascii="仿宋_GB2312" w:hAnsi="仿宋_GB2312" w:cs="仿宋_GB2312"/>
          <w:color w:val="auto"/>
          <w:szCs w:val="32"/>
          <w:highlight w:val="none"/>
        </w:rPr>
        <w:t>不得与已立项的国家、省</w:t>
      </w:r>
      <w:r>
        <w:rPr>
          <w:rFonts w:hint="eastAsia" w:ascii="仿宋_GB2312" w:hAnsi="仿宋_GB2312" w:cs="仿宋_GB2312"/>
          <w:color w:val="auto"/>
          <w:szCs w:val="32"/>
          <w:highlight w:val="none"/>
          <w:lang w:eastAsia="zh-CN"/>
        </w:rPr>
        <w:t>和</w:t>
      </w:r>
      <w:r>
        <w:rPr>
          <w:rFonts w:hint="eastAsia" w:ascii="仿宋_GB2312" w:hAnsi="仿宋_GB2312" w:cs="仿宋_GB2312"/>
          <w:color w:val="auto"/>
          <w:szCs w:val="32"/>
          <w:highlight w:val="none"/>
        </w:rPr>
        <w:t>市</w:t>
      </w:r>
      <w:r>
        <w:rPr>
          <w:rFonts w:hint="eastAsia" w:ascii="仿宋_GB2312" w:hAnsi="仿宋_GB2312" w:cs="仿宋_GB2312"/>
          <w:color w:val="auto"/>
          <w:szCs w:val="32"/>
          <w:highlight w:val="none"/>
          <w:lang w:eastAsia="zh-CN"/>
        </w:rPr>
        <w:t>科技计划项目、自然科学基金</w:t>
      </w:r>
      <w:r>
        <w:rPr>
          <w:rFonts w:hint="eastAsia" w:ascii="仿宋_GB2312" w:hAnsi="仿宋_GB2312" w:cs="仿宋_GB2312"/>
          <w:color w:val="auto"/>
          <w:szCs w:val="32"/>
          <w:highlight w:val="none"/>
        </w:rPr>
        <w:t>项目重复。</w:t>
      </w:r>
    </w:p>
    <w:p>
      <w:pPr>
        <w:spacing w:line="560" w:lineRule="atLeast"/>
        <w:ind w:firstLine="594" w:firstLineChars="200"/>
        <w:outlineLvl w:val="3"/>
        <w:rPr>
          <w:rFonts w:hint="eastAsia" w:ascii="方正黑体_GBK" w:hAnsi="方正黑体_GBK" w:eastAsia="方正黑体_GBK" w:cs="方正黑体_GBK"/>
          <w:b/>
          <w:bCs/>
          <w:color w:val="auto"/>
          <w:szCs w:val="32"/>
          <w:highlight w:val="none"/>
          <w:lang w:eastAsia="zh-CN"/>
        </w:rPr>
      </w:pPr>
      <w:r>
        <w:rPr>
          <w:rFonts w:hint="eastAsia" w:ascii="方正黑体_GBK" w:hAnsi="方正黑体_GBK" w:eastAsia="方正黑体_GBK" w:cs="方正黑体_GBK"/>
          <w:b/>
          <w:bCs/>
          <w:color w:val="auto"/>
          <w:szCs w:val="32"/>
          <w:highlight w:val="none"/>
          <w:lang w:val="en-US" w:eastAsia="zh-CN"/>
        </w:rPr>
        <w:t>五</w:t>
      </w:r>
      <w:r>
        <w:rPr>
          <w:rFonts w:hint="eastAsia" w:ascii="方正黑体_GBK" w:hAnsi="方正黑体_GBK" w:eastAsia="方正黑体_GBK" w:cs="方正黑体_GBK"/>
          <w:b/>
          <w:bCs/>
          <w:color w:val="auto"/>
          <w:szCs w:val="32"/>
          <w:highlight w:val="none"/>
          <w:lang w:eastAsia="zh-CN"/>
        </w:rPr>
        <w:t>、申</w:t>
      </w:r>
      <w:r>
        <w:rPr>
          <w:rFonts w:hint="eastAsia" w:ascii="方正黑体_GBK" w:hAnsi="方正黑体_GBK" w:eastAsia="方正黑体_GBK" w:cs="方正黑体_GBK"/>
          <w:b/>
          <w:bCs/>
          <w:color w:val="auto"/>
          <w:szCs w:val="32"/>
          <w:highlight w:val="none"/>
          <w:lang w:val="en-US" w:eastAsia="zh-CN"/>
        </w:rPr>
        <w:t>请</w:t>
      </w:r>
      <w:r>
        <w:rPr>
          <w:rFonts w:hint="eastAsia" w:ascii="方正黑体_GBK" w:hAnsi="方正黑体_GBK" w:eastAsia="方正黑体_GBK" w:cs="方正黑体_GBK"/>
          <w:b/>
          <w:bCs/>
          <w:color w:val="auto"/>
          <w:szCs w:val="32"/>
          <w:highlight w:val="none"/>
          <w:lang w:eastAsia="zh-CN"/>
        </w:rPr>
        <w:t>材料</w:t>
      </w:r>
    </w:p>
    <w:p>
      <w:pPr>
        <w:numPr>
          <w:ilvl w:val="0"/>
          <w:numId w:val="0"/>
        </w:numPr>
        <w:spacing w:line="560" w:lineRule="atLeast"/>
        <w:ind w:firstLine="594" w:firstLineChars="200"/>
        <w:outlineLvl w:val="3"/>
        <w:rPr>
          <w:rFonts w:hint="eastAsia" w:ascii="仿宋_GB2312" w:cs="Arial"/>
          <w:color w:val="auto"/>
          <w:szCs w:val="32"/>
          <w:highlight w:val="none"/>
          <w:lang w:eastAsia="zh-CN"/>
        </w:rPr>
      </w:pPr>
      <w:r>
        <w:rPr>
          <w:rFonts w:hint="eastAsia" w:ascii="仿宋_GB2312" w:cs="Arial"/>
          <w:color w:val="auto"/>
          <w:szCs w:val="32"/>
          <w:highlight w:val="none"/>
          <w:lang w:eastAsia="zh-CN"/>
        </w:rPr>
        <w:t>（一）</w:t>
      </w:r>
      <w:r>
        <w:rPr>
          <w:rFonts w:hint="eastAsia" w:ascii="仿宋_GB2312" w:cs="Arial"/>
          <w:color w:val="auto"/>
          <w:szCs w:val="32"/>
          <w:highlight w:val="none"/>
          <w:lang w:eastAsia="zh-Hans"/>
        </w:rPr>
        <w:t>202</w:t>
      </w:r>
      <w:r>
        <w:rPr>
          <w:rFonts w:hint="eastAsia" w:ascii="仿宋_GB2312" w:cs="Arial"/>
          <w:color w:val="auto"/>
          <w:szCs w:val="32"/>
          <w:highlight w:val="none"/>
          <w:lang w:val="en-US" w:eastAsia="zh-CN"/>
        </w:rPr>
        <w:t>4</w:t>
      </w:r>
      <w:r>
        <w:rPr>
          <w:rFonts w:hint="eastAsia" w:ascii="仿宋_GB2312" w:cs="Arial"/>
          <w:color w:val="auto"/>
          <w:szCs w:val="32"/>
          <w:highlight w:val="none"/>
          <w:lang w:eastAsia="zh-Hans"/>
        </w:rPr>
        <w:t>年度完税证明复印件</w:t>
      </w:r>
      <w:r>
        <w:rPr>
          <w:rFonts w:hint="eastAsia" w:ascii="仿宋_GB2312" w:cs="Arial"/>
          <w:color w:val="auto"/>
          <w:szCs w:val="32"/>
          <w:highlight w:val="none"/>
        </w:rPr>
        <w:t>和</w:t>
      </w:r>
      <w:r>
        <w:rPr>
          <w:rFonts w:hint="eastAsia" w:ascii="仿宋_GB2312" w:cs="Arial"/>
          <w:color w:val="auto"/>
          <w:szCs w:val="32"/>
          <w:highlight w:val="none"/>
          <w:lang w:eastAsia="zh-Hans"/>
        </w:rPr>
        <w:t>经注册会计师行业统一监管平台备案的含有二维验证码封面的上年度审计报告（非事业单位提供）</w:t>
      </w:r>
      <w:r>
        <w:rPr>
          <w:rFonts w:hint="eastAsia" w:ascii="仿宋_GB2312" w:cs="Arial"/>
          <w:color w:val="auto"/>
          <w:szCs w:val="32"/>
          <w:highlight w:val="none"/>
          <w:lang w:eastAsia="zh-CN"/>
        </w:rPr>
        <w:t>。未完成202</w:t>
      </w:r>
      <w:r>
        <w:rPr>
          <w:rFonts w:hint="eastAsia" w:ascii="仿宋_GB2312" w:cs="Arial"/>
          <w:color w:val="auto"/>
          <w:szCs w:val="32"/>
          <w:highlight w:val="none"/>
          <w:lang w:val="en-US" w:eastAsia="zh-CN"/>
        </w:rPr>
        <w:t>4</w:t>
      </w:r>
      <w:r>
        <w:rPr>
          <w:rFonts w:hint="eastAsia" w:ascii="仿宋_GB2312" w:cs="Arial"/>
          <w:color w:val="auto"/>
          <w:szCs w:val="32"/>
          <w:highlight w:val="none"/>
          <w:lang w:eastAsia="zh-CN"/>
        </w:rPr>
        <w:t>年度财务审计报告的单位，提交202</w:t>
      </w:r>
      <w:r>
        <w:rPr>
          <w:rFonts w:hint="eastAsia" w:ascii="仿宋_GB2312" w:cs="Arial"/>
          <w:color w:val="auto"/>
          <w:szCs w:val="32"/>
          <w:highlight w:val="none"/>
          <w:lang w:val="en-US" w:eastAsia="zh-CN"/>
        </w:rPr>
        <w:t>3</w:t>
      </w:r>
      <w:r>
        <w:rPr>
          <w:rFonts w:hint="eastAsia" w:ascii="仿宋_GB2312" w:cs="Arial"/>
          <w:color w:val="auto"/>
          <w:szCs w:val="32"/>
          <w:highlight w:val="none"/>
          <w:lang w:eastAsia="zh-CN"/>
        </w:rPr>
        <w:t>年度财务审计报告复印件。</w:t>
      </w:r>
    </w:p>
    <w:p>
      <w:pPr>
        <w:numPr>
          <w:ilvl w:val="0"/>
          <w:numId w:val="0"/>
        </w:numPr>
        <w:spacing w:line="560" w:lineRule="atLeast"/>
        <w:ind w:firstLine="594" w:firstLineChars="200"/>
        <w:outlineLvl w:val="3"/>
        <w:rPr>
          <w:rFonts w:hint="eastAsia" w:ascii="仿宋_GB2312" w:cs="Arial"/>
          <w:color w:val="auto"/>
          <w:szCs w:val="32"/>
          <w:highlight w:val="none"/>
          <w:lang w:eastAsia="zh-CN"/>
        </w:rPr>
      </w:pPr>
      <w:r>
        <w:rPr>
          <w:rFonts w:hint="eastAsia" w:ascii="仿宋_GB2312" w:cs="Arial"/>
          <w:color w:val="auto"/>
          <w:szCs w:val="32"/>
          <w:highlight w:val="none"/>
          <w:lang w:eastAsia="zh-CN"/>
        </w:rPr>
        <w:t>（二）</w:t>
      </w:r>
      <w:r>
        <w:rPr>
          <w:rFonts w:hint="eastAsia" w:ascii="仿宋_GB2312" w:cs="Arial"/>
          <w:color w:val="auto"/>
          <w:szCs w:val="32"/>
          <w:highlight w:val="none"/>
        </w:rPr>
        <w:t>项目承诺书原件。</w:t>
      </w:r>
    </w:p>
    <w:p>
      <w:pPr>
        <w:numPr>
          <w:ilvl w:val="0"/>
          <w:numId w:val="0"/>
        </w:numPr>
        <w:spacing w:line="560" w:lineRule="atLeast"/>
        <w:ind w:firstLine="594" w:firstLineChars="200"/>
        <w:outlineLvl w:val="3"/>
        <w:rPr>
          <w:rFonts w:hint="eastAsia" w:ascii="仿宋_GB2312" w:cs="Arial"/>
          <w:color w:val="auto"/>
          <w:szCs w:val="32"/>
          <w:highlight w:val="none"/>
          <w:lang w:eastAsia="zh-CN"/>
        </w:rPr>
      </w:pPr>
      <w:r>
        <w:rPr>
          <w:rFonts w:hint="eastAsia" w:ascii="仿宋_GB2312" w:cs="Arial"/>
          <w:color w:val="auto"/>
          <w:szCs w:val="32"/>
          <w:highlight w:val="none"/>
          <w:lang w:eastAsia="zh-CN"/>
        </w:rPr>
        <w:t>（</w:t>
      </w:r>
      <w:r>
        <w:rPr>
          <w:rFonts w:hint="eastAsia" w:ascii="仿宋_GB2312" w:cs="Arial"/>
          <w:color w:val="auto"/>
          <w:szCs w:val="32"/>
          <w:highlight w:val="none"/>
          <w:lang w:val="en-US" w:eastAsia="zh-CN"/>
        </w:rPr>
        <w:t>三</w:t>
      </w:r>
      <w:r>
        <w:rPr>
          <w:rFonts w:hint="eastAsia" w:ascii="仿宋_GB2312" w:cs="Arial"/>
          <w:color w:val="auto"/>
          <w:szCs w:val="32"/>
          <w:highlight w:val="none"/>
          <w:lang w:eastAsia="zh-CN"/>
        </w:rPr>
        <w:t>）项目负责人学位职称证明（以下四项中的一项）</w:t>
      </w:r>
    </w:p>
    <w:p>
      <w:pPr>
        <w:numPr>
          <w:ilvl w:val="0"/>
          <w:numId w:val="0"/>
        </w:numPr>
        <w:spacing w:line="560" w:lineRule="atLeast"/>
        <w:ind w:firstLine="594" w:firstLineChars="200"/>
        <w:outlineLvl w:val="3"/>
        <w:rPr>
          <w:rFonts w:hint="eastAsia" w:ascii="仿宋_GB2312" w:cs="Arial"/>
          <w:color w:val="auto"/>
          <w:szCs w:val="32"/>
          <w:highlight w:val="none"/>
          <w:lang w:eastAsia="zh-CN"/>
        </w:rPr>
      </w:pPr>
      <w:r>
        <w:rPr>
          <w:rFonts w:hint="eastAsia" w:ascii="仿宋_GB2312" w:cs="Arial"/>
          <w:color w:val="auto"/>
          <w:szCs w:val="32"/>
          <w:highlight w:val="none"/>
          <w:lang w:val="en-US" w:eastAsia="zh-CN"/>
        </w:rPr>
        <w:t>1.</w:t>
      </w:r>
      <w:r>
        <w:rPr>
          <w:rFonts w:hint="eastAsia" w:ascii="仿宋_GB2312" w:cs="Arial"/>
          <w:color w:val="auto"/>
          <w:szCs w:val="32"/>
          <w:highlight w:val="none"/>
          <w:lang w:eastAsia="zh-Hans"/>
        </w:rPr>
        <w:t>博士学位证书</w:t>
      </w:r>
      <w:r>
        <w:rPr>
          <w:rFonts w:hint="eastAsia" w:ascii="仿宋_GB2312" w:cs="Arial"/>
          <w:color w:val="auto"/>
          <w:szCs w:val="32"/>
          <w:highlight w:val="none"/>
          <w:lang w:eastAsia="zh-CN"/>
        </w:rPr>
        <w:t>；</w:t>
      </w:r>
      <w:r>
        <w:rPr>
          <w:rFonts w:hint="eastAsia" w:ascii="仿宋_GB2312" w:cs="Arial"/>
          <w:color w:val="auto"/>
          <w:szCs w:val="32"/>
          <w:highlight w:val="none"/>
        </w:rPr>
        <w:t>项目负责人为在读博士的，提供学信网学籍证明。无学籍证明或者学籍证明不体现就读学校为深圳市高校的，应当同时提供就读学校教务部门或者研究生院出具的在读证明（加盖学校教务部门或者研究生院公章）。</w:t>
      </w:r>
    </w:p>
    <w:p>
      <w:pPr>
        <w:numPr>
          <w:ilvl w:val="0"/>
          <w:numId w:val="0"/>
        </w:numPr>
        <w:spacing w:line="560" w:lineRule="atLeast"/>
        <w:ind w:firstLine="594" w:firstLineChars="200"/>
        <w:outlineLvl w:val="3"/>
        <w:rPr>
          <w:rFonts w:hint="eastAsia" w:ascii="仿宋_GB2312" w:cs="Arial"/>
          <w:color w:val="auto"/>
          <w:szCs w:val="32"/>
          <w:highlight w:val="none"/>
          <w:lang w:eastAsia="zh-CN"/>
        </w:rPr>
      </w:pPr>
      <w:r>
        <w:rPr>
          <w:rFonts w:hint="eastAsia" w:ascii="仿宋_GB2312" w:cs="Arial"/>
          <w:color w:val="auto"/>
          <w:szCs w:val="32"/>
          <w:highlight w:val="none"/>
          <w:lang w:val="en-US" w:eastAsia="zh-CN"/>
        </w:rPr>
        <w:t>2.</w:t>
      </w:r>
      <w:r>
        <w:rPr>
          <w:rFonts w:hint="eastAsia" w:ascii="仿宋_GB2312" w:cs="Arial"/>
          <w:color w:val="auto"/>
          <w:szCs w:val="32"/>
          <w:highlight w:val="none"/>
          <w:lang w:eastAsia="zh-Hans"/>
        </w:rPr>
        <w:t>高级专业技术职务（职称）证书</w:t>
      </w:r>
      <w:r>
        <w:rPr>
          <w:rFonts w:hint="eastAsia" w:ascii="仿宋_GB2312" w:cs="Arial"/>
          <w:color w:val="auto"/>
          <w:szCs w:val="32"/>
          <w:highlight w:val="none"/>
          <w:lang w:eastAsia="zh-CN"/>
        </w:rPr>
        <w:t>；</w:t>
      </w:r>
    </w:p>
    <w:p>
      <w:pPr>
        <w:numPr>
          <w:ilvl w:val="0"/>
          <w:numId w:val="0"/>
        </w:numPr>
        <w:spacing w:line="560" w:lineRule="atLeast"/>
        <w:ind w:firstLine="594" w:firstLineChars="200"/>
        <w:outlineLvl w:val="3"/>
        <w:rPr>
          <w:rFonts w:hint="eastAsia" w:ascii="仿宋_GB2312" w:cs="Arial"/>
          <w:color w:val="auto"/>
          <w:szCs w:val="32"/>
          <w:highlight w:val="none"/>
          <w:lang w:eastAsia="zh-CN"/>
        </w:rPr>
      </w:pPr>
      <w:r>
        <w:rPr>
          <w:rFonts w:hint="eastAsia" w:ascii="仿宋_GB2312" w:cs="Arial"/>
          <w:color w:val="auto"/>
          <w:szCs w:val="32"/>
          <w:highlight w:val="none"/>
          <w:lang w:val="en-US" w:eastAsia="zh-CN"/>
        </w:rPr>
        <w:t>3.</w:t>
      </w:r>
      <w:r>
        <w:rPr>
          <w:rFonts w:hint="eastAsia" w:ascii="仿宋_GB2312" w:cs="Arial"/>
          <w:color w:val="auto"/>
          <w:szCs w:val="32"/>
          <w:highlight w:val="none"/>
          <w:lang w:eastAsia="zh-Hans"/>
        </w:rPr>
        <w:t>硕士学位证书</w:t>
      </w:r>
      <w:r>
        <w:rPr>
          <w:rFonts w:hint="eastAsia" w:ascii="仿宋_GB2312" w:cs="Arial"/>
          <w:color w:val="auto"/>
          <w:szCs w:val="32"/>
          <w:highlight w:val="none"/>
          <w:lang w:eastAsia="zh-CN"/>
        </w:rPr>
        <w:t>以及</w:t>
      </w:r>
      <w:r>
        <w:rPr>
          <w:rFonts w:hint="eastAsia" w:ascii="仿宋_GB2312" w:cs="Arial"/>
          <w:color w:val="auto"/>
          <w:szCs w:val="32"/>
          <w:highlight w:val="none"/>
          <w:lang w:eastAsia="zh-Hans"/>
        </w:rPr>
        <w:t>两名与其研究领域相同、具有高级专业技术职务（职称）的科学技术人员推荐函</w:t>
      </w:r>
      <w:r>
        <w:rPr>
          <w:rFonts w:hint="eastAsia" w:ascii="仿宋_GB2312" w:cs="Arial"/>
          <w:color w:val="auto"/>
          <w:szCs w:val="32"/>
          <w:highlight w:val="none"/>
          <w:lang w:eastAsia="zh-CN"/>
        </w:rPr>
        <w:t>；</w:t>
      </w:r>
    </w:p>
    <w:p>
      <w:pPr>
        <w:pStyle w:val="2"/>
        <w:numPr>
          <w:ilvl w:val="0"/>
          <w:numId w:val="0"/>
        </w:numPr>
        <w:spacing w:line="560" w:lineRule="atLeast"/>
        <w:ind w:firstLine="594" w:firstLineChars="200"/>
        <w:outlineLvl w:val="3"/>
        <w:rPr>
          <w:rFonts w:hint="eastAsia" w:ascii="仿宋_GB2312" w:eastAsia="仿宋_GB2312" w:cs="Arial"/>
          <w:color w:val="auto"/>
          <w:szCs w:val="32"/>
          <w:highlight w:val="none"/>
          <w:lang w:eastAsia="zh-CN"/>
        </w:rPr>
      </w:pPr>
      <w:r>
        <w:rPr>
          <w:rFonts w:hint="eastAsia" w:ascii="仿宋_GB2312" w:cs="Arial"/>
          <w:color w:val="auto"/>
          <w:szCs w:val="32"/>
          <w:highlight w:val="none"/>
          <w:lang w:val="en-US" w:eastAsia="zh-CN"/>
        </w:rPr>
        <w:t>4.</w:t>
      </w:r>
      <w:r>
        <w:rPr>
          <w:rFonts w:hint="eastAsia" w:ascii="仿宋_GB2312" w:cs="Arial"/>
          <w:color w:val="auto"/>
          <w:szCs w:val="32"/>
          <w:highlight w:val="none"/>
          <w:lang w:eastAsia="zh-Hans"/>
        </w:rPr>
        <w:t>中级专业技术职务（职称）证书</w:t>
      </w:r>
      <w:r>
        <w:rPr>
          <w:rFonts w:hint="eastAsia" w:ascii="仿宋_GB2312" w:cs="Arial"/>
          <w:color w:val="auto"/>
          <w:szCs w:val="32"/>
          <w:highlight w:val="none"/>
          <w:lang w:eastAsia="zh-CN"/>
        </w:rPr>
        <w:t>以及</w:t>
      </w:r>
      <w:r>
        <w:rPr>
          <w:rFonts w:hint="eastAsia" w:ascii="仿宋_GB2312" w:cs="Arial"/>
          <w:color w:val="auto"/>
          <w:szCs w:val="32"/>
          <w:highlight w:val="none"/>
          <w:lang w:eastAsia="zh-Hans"/>
        </w:rPr>
        <w:t>两名与其研究领域相同、具有高级专业技术职务（职称）的科学技术人员推荐函</w:t>
      </w:r>
      <w:r>
        <w:rPr>
          <w:rFonts w:hint="eastAsia" w:ascii="仿宋_GB2312" w:cs="Arial"/>
          <w:color w:val="auto"/>
          <w:szCs w:val="32"/>
          <w:highlight w:val="none"/>
          <w:lang w:eastAsia="zh-CN"/>
        </w:rPr>
        <w:t>。</w:t>
      </w:r>
    </w:p>
    <w:p>
      <w:pPr>
        <w:numPr>
          <w:ilvl w:val="0"/>
          <w:numId w:val="0"/>
        </w:numPr>
        <w:spacing w:line="560" w:lineRule="atLeast"/>
        <w:ind w:firstLine="594" w:firstLineChars="200"/>
        <w:outlineLvl w:val="3"/>
        <w:rPr>
          <w:rFonts w:hint="eastAsia" w:ascii="仿宋_GB2312" w:eastAsia="仿宋_GB2312" w:cs="Arial"/>
          <w:color w:val="auto"/>
          <w:szCs w:val="32"/>
          <w:highlight w:val="none"/>
          <w:lang w:eastAsia="zh-CN"/>
        </w:rPr>
      </w:pPr>
      <w:r>
        <w:rPr>
          <w:rFonts w:hint="eastAsia" w:ascii="仿宋_GB2312" w:cs="Arial"/>
          <w:color w:val="auto"/>
          <w:szCs w:val="32"/>
          <w:highlight w:val="none"/>
          <w:lang w:eastAsia="zh-CN"/>
        </w:rPr>
        <w:t>（</w:t>
      </w:r>
      <w:r>
        <w:rPr>
          <w:rFonts w:hint="eastAsia" w:ascii="仿宋_GB2312" w:cs="Arial"/>
          <w:color w:val="auto"/>
          <w:szCs w:val="32"/>
          <w:highlight w:val="none"/>
          <w:lang w:val="en-US" w:eastAsia="zh-CN"/>
        </w:rPr>
        <w:t>四</w:t>
      </w:r>
      <w:r>
        <w:rPr>
          <w:rFonts w:hint="eastAsia" w:ascii="仿宋_GB2312" w:cs="Arial"/>
          <w:color w:val="auto"/>
          <w:szCs w:val="32"/>
          <w:highlight w:val="none"/>
          <w:lang w:eastAsia="zh-CN"/>
        </w:rPr>
        <w:t>）项目负责人（</w:t>
      </w:r>
      <w:r>
        <w:rPr>
          <w:rFonts w:hint="eastAsia"/>
          <w:color w:val="auto"/>
          <w:szCs w:val="21"/>
          <w:highlight w:val="none"/>
          <w:lang w:val="en-US" w:eastAsia="zh-CN"/>
        </w:rPr>
        <w:t>在读博士无需提供</w:t>
      </w:r>
      <w:r>
        <w:rPr>
          <w:rFonts w:hint="eastAsia" w:ascii="仿宋_GB2312" w:cs="Arial"/>
          <w:color w:val="auto"/>
          <w:szCs w:val="32"/>
          <w:highlight w:val="none"/>
          <w:lang w:eastAsia="zh-CN"/>
        </w:rPr>
        <w:t>）</w:t>
      </w:r>
      <w:r>
        <w:rPr>
          <w:color w:val="auto"/>
          <w:szCs w:val="21"/>
          <w:highlight w:val="none"/>
        </w:rPr>
        <w:t>与用人单位签订的</w:t>
      </w:r>
      <w:r>
        <w:rPr>
          <w:rFonts w:hint="eastAsia"/>
          <w:color w:val="auto"/>
          <w:szCs w:val="21"/>
          <w:highlight w:val="none"/>
          <w:lang w:eastAsia="zh-CN"/>
        </w:rPr>
        <w:t>有效期内</w:t>
      </w:r>
      <w:r>
        <w:rPr>
          <w:color w:val="auto"/>
          <w:szCs w:val="21"/>
          <w:highlight w:val="none"/>
        </w:rPr>
        <w:t>劳动合同复印件</w:t>
      </w:r>
      <w:r>
        <w:rPr>
          <w:rFonts w:hint="eastAsia"/>
          <w:color w:val="auto"/>
          <w:szCs w:val="21"/>
          <w:highlight w:val="none"/>
          <w:lang w:eastAsia="zh-CN"/>
        </w:rPr>
        <w:t>（加盖用人单位公章或其人事部门专用章）。</w:t>
      </w:r>
    </w:p>
    <w:p>
      <w:pPr>
        <w:numPr>
          <w:ilvl w:val="0"/>
          <w:numId w:val="0"/>
        </w:numPr>
        <w:spacing w:line="560" w:lineRule="atLeast"/>
        <w:ind w:firstLine="594" w:firstLineChars="200"/>
        <w:outlineLvl w:val="3"/>
        <w:rPr>
          <w:rFonts w:hint="eastAsia" w:ascii="仿宋_GB2312" w:cs="Arial"/>
          <w:color w:val="auto"/>
          <w:szCs w:val="32"/>
          <w:highlight w:val="none"/>
          <w:lang w:eastAsia="zh-CN"/>
        </w:rPr>
      </w:pPr>
      <w:r>
        <w:rPr>
          <w:rFonts w:hint="eastAsia" w:ascii="仿宋_GB2312" w:cs="Arial"/>
          <w:color w:val="auto"/>
          <w:szCs w:val="32"/>
          <w:highlight w:val="none"/>
          <w:lang w:eastAsia="zh-CN"/>
        </w:rPr>
        <w:t>（</w:t>
      </w:r>
      <w:r>
        <w:rPr>
          <w:rFonts w:hint="eastAsia" w:ascii="仿宋_GB2312" w:cs="Arial"/>
          <w:color w:val="auto"/>
          <w:szCs w:val="32"/>
          <w:highlight w:val="none"/>
          <w:lang w:val="en-US" w:eastAsia="zh-CN"/>
        </w:rPr>
        <w:t>五</w:t>
      </w:r>
      <w:r>
        <w:rPr>
          <w:rFonts w:hint="eastAsia" w:ascii="仿宋_GB2312" w:cs="Arial"/>
          <w:color w:val="auto"/>
          <w:szCs w:val="32"/>
          <w:highlight w:val="none"/>
          <w:lang w:eastAsia="zh-CN"/>
        </w:rPr>
        <w:t>）项目负责人</w:t>
      </w:r>
      <w:r>
        <w:rPr>
          <w:rFonts w:hint="eastAsia" w:ascii="仿宋_GB2312" w:cs="Arial"/>
          <w:color w:val="auto"/>
          <w:szCs w:val="32"/>
          <w:highlight w:val="none"/>
          <w:lang w:val="en-US" w:eastAsia="zh-CN"/>
        </w:rPr>
        <w:t>截止申报之日起</w:t>
      </w:r>
      <w:r>
        <w:rPr>
          <w:color w:val="auto"/>
          <w:szCs w:val="21"/>
          <w:highlight w:val="none"/>
        </w:rPr>
        <w:t>近</w:t>
      </w:r>
      <w:r>
        <w:rPr>
          <w:rFonts w:hint="eastAsia" w:ascii="仿宋_GB2312" w:cs="Arial"/>
          <w:color w:val="auto"/>
          <w:szCs w:val="32"/>
          <w:highlight w:val="none"/>
          <w:lang w:val="en-US" w:eastAsia="zh-CN"/>
        </w:rPr>
        <w:t>3个月</w:t>
      </w:r>
      <w:r>
        <w:rPr>
          <w:color w:val="auto"/>
          <w:szCs w:val="21"/>
          <w:highlight w:val="none"/>
        </w:rPr>
        <w:t>的</w:t>
      </w:r>
      <w:r>
        <w:rPr>
          <w:rFonts w:hint="eastAsia"/>
          <w:color w:val="auto"/>
          <w:szCs w:val="21"/>
          <w:highlight w:val="none"/>
          <w:lang w:eastAsia="zh-CN"/>
        </w:rPr>
        <w:t>纳税证明或</w:t>
      </w:r>
      <w:r>
        <w:rPr>
          <w:color w:val="auto"/>
          <w:szCs w:val="21"/>
          <w:highlight w:val="none"/>
        </w:rPr>
        <w:t>深圳社会保险缴纳凭证复印件</w:t>
      </w:r>
      <w:r>
        <w:rPr>
          <w:rFonts w:hint="eastAsia"/>
          <w:color w:val="auto"/>
          <w:szCs w:val="21"/>
          <w:highlight w:val="none"/>
          <w:lang w:eastAsia="zh-CN"/>
        </w:rPr>
        <w:t>（</w:t>
      </w:r>
      <w:r>
        <w:rPr>
          <w:rFonts w:hint="eastAsia"/>
          <w:color w:val="auto"/>
          <w:szCs w:val="21"/>
          <w:highlight w:val="none"/>
          <w:lang w:val="en-US" w:eastAsia="zh-CN"/>
        </w:rPr>
        <w:t>在读博士无需提供</w:t>
      </w:r>
      <w:r>
        <w:rPr>
          <w:rFonts w:hint="eastAsia"/>
          <w:color w:val="auto"/>
          <w:szCs w:val="21"/>
          <w:highlight w:val="none"/>
          <w:lang w:eastAsia="zh-CN"/>
        </w:rPr>
        <w:t>）</w:t>
      </w:r>
      <w:r>
        <w:rPr>
          <w:color w:val="auto"/>
          <w:szCs w:val="21"/>
          <w:highlight w:val="none"/>
        </w:rPr>
        <w:t>。</w:t>
      </w:r>
      <w:r>
        <w:rPr>
          <w:color w:val="auto"/>
          <w:szCs w:val="32"/>
          <w:highlight w:val="none"/>
          <w:lang w:eastAsia="zh-Hans"/>
        </w:rPr>
        <w:t>境外或在深按照国家规定的设置标准和审批程序批准举办的高等院校人员未在深圳缴纳社保的，由</w:t>
      </w:r>
      <w:r>
        <w:rPr>
          <w:rFonts w:hint="eastAsia"/>
          <w:color w:val="auto"/>
          <w:szCs w:val="32"/>
          <w:highlight w:val="none"/>
          <w:lang w:val="en-US" w:eastAsia="zh-CN"/>
        </w:rPr>
        <w:t>申请单位</w:t>
      </w:r>
      <w:r>
        <w:rPr>
          <w:color w:val="auto"/>
          <w:szCs w:val="32"/>
          <w:highlight w:val="none"/>
          <w:lang w:eastAsia="zh-Hans"/>
        </w:rPr>
        <w:t>人事部门提供统一</w:t>
      </w:r>
      <w:r>
        <w:rPr>
          <w:color w:val="auto"/>
          <w:szCs w:val="32"/>
          <w:highlight w:val="none"/>
        </w:rPr>
        <w:t>、</w:t>
      </w:r>
      <w:r>
        <w:rPr>
          <w:color w:val="auto"/>
          <w:szCs w:val="32"/>
          <w:highlight w:val="none"/>
          <w:lang w:eastAsia="zh-Hans"/>
        </w:rPr>
        <w:t>可充分证明在申请单位全职工作的相关材料</w:t>
      </w:r>
      <w:r>
        <w:rPr>
          <w:rFonts w:hint="eastAsia" w:ascii="仿宋_GB2312" w:cs="Arial"/>
          <w:color w:val="auto"/>
          <w:szCs w:val="32"/>
          <w:highlight w:val="none"/>
          <w:lang w:eastAsia="zh-CN"/>
        </w:rPr>
        <w:t>。</w:t>
      </w:r>
    </w:p>
    <w:p>
      <w:pPr>
        <w:numPr>
          <w:ilvl w:val="0"/>
          <w:numId w:val="0"/>
        </w:numPr>
        <w:spacing w:line="560" w:lineRule="atLeast"/>
        <w:ind w:firstLine="594" w:firstLineChars="200"/>
        <w:outlineLvl w:val="3"/>
        <w:rPr>
          <w:rFonts w:hint="eastAsia"/>
          <w:lang w:eastAsia="zh-CN"/>
        </w:rPr>
      </w:pPr>
      <w:r>
        <w:rPr>
          <w:rFonts w:hint="eastAsia" w:ascii="仿宋_GB2312" w:cs="Arial"/>
          <w:color w:val="auto"/>
          <w:szCs w:val="32"/>
          <w:highlight w:val="none"/>
          <w:lang w:eastAsia="zh-CN"/>
        </w:rPr>
        <w:t>（</w:t>
      </w:r>
      <w:r>
        <w:rPr>
          <w:rFonts w:hint="eastAsia" w:ascii="仿宋_GB2312" w:cs="Arial"/>
          <w:color w:val="auto"/>
          <w:szCs w:val="32"/>
          <w:highlight w:val="none"/>
          <w:lang w:val="en-US" w:eastAsia="zh-CN"/>
        </w:rPr>
        <w:t>六</w:t>
      </w:r>
      <w:r>
        <w:rPr>
          <w:rFonts w:hint="eastAsia" w:ascii="仿宋_GB2312" w:cs="Arial"/>
          <w:color w:val="auto"/>
          <w:szCs w:val="32"/>
          <w:highlight w:val="none"/>
          <w:lang w:eastAsia="zh-CN"/>
        </w:rPr>
        <w:t>）</w:t>
      </w:r>
      <w:r>
        <w:rPr>
          <w:rFonts w:hint="eastAsia" w:ascii="仿宋_GB2312" w:cs="Arial"/>
          <w:color w:val="auto"/>
          <w:szCs w:val="32"/>
          <w:highlight w:val="none"/>
        </w:rPr>
        <w:t>近三年代表性研究成果和学术水平的相关证明材料（论文、专著、专利、高层次人才证书、获奖证书等）复印件</w:t>
      </w:r>
      <w:r>
        <w:rPr>
          <w:rFonts w:hint="eastAsia"/>
          <w:color w:val="auto"/>
          <w:szCs w:val="21"/>
          <w:highlight w:val="none"/>
          <w:lang w:eastAsia="zh-CN"/>
        </w:rPr>
        <w:t>。</w:t>
      </w:r>
    </w:p>
    <w:p>
      <w:pPr>
        <w:numPr>
          <w:ilvl w:val="0"/>
          <w:numId w:val="0"/>
        </w:numPr>
        <w:spacing w:line="560" w:lineRule="atLeast"/>
        <w:ind w:firstLine="594" w:firstLineChars="200"/>
        <w:outlineLvl w:val="3"/>
        <w:rPr>
          <w:rFonts w:hint="eastAsia" w:ascii="仿宋_GB2312" w:cs="Arial"/>
          <w:color w:val="auto"/>
          <w:szCs w:val="32"/>
          <w:highlight w:val="none"/>
          <w:lang w:eastAsia="zh-CN"/>
        </w:rPr>
      </w:pPr>
      <w:r>
        <w:rPr>
          <w:rFonts w:hint="eastAsia" w:ascii="仿宋_GB2312" w:cs="Arial"/>
          <w:color w:val="auto"/>
          <w:szCs w:val="32"/>
          <w:highlight w:val="none"/>
          <w:lang w:eastAsia="zh-CN"/>
        </w:rPr>
        <w:t>（</w:t>
      </w:r>
      <w:r>
        <w:rPr>
          <w:rFonts w:hint="eastAsia" w:ascii="仿宋_GB2312" w:cs="Arial"/>
          <w:color w:val="auto"/>
          <w:szCs w:val="32"/>
          <w:highlight w:val="none"/>
          <w:lang w:val="en-US" w:eastAsia="zh-CN"/>
        </w:rPr>
        <w:t>七</w:t>
      </w:r>
      <w:r>
        <w:rPr>
          <w:rFonts w:hint="eastAsia" w:ascii="仿宋_GB2312" w:cs="Arial"/>
          <w:color w:val="auto"/>
          <w:szCs w:val="32"/>
          <w:highlight w:val="none"/>
          <w:lang w:eastAsia="zh-CN"/>
        </w:rPr>
        <w:t>）</w:t>
      </w:r>
      <w:r>
        <w:rPr>
          <w:rFonts w:hint="eastAsia" w:ascii="仿宋_GB2312" w:cs="Arial"/>
          <w:color w:val="auto"/>
          <w:szCs w:val="32"/>
          <w:highlight w:val="none"/>
          <w:lang w:eastAsia="zh-Hans"/>
        </w:rPr>
        <w:t>有合作单位的，提供合作协议，加盖双方单位公章</w:t>
      </w:r>
      <w:r>
        <w:rPr>
          <w:rFonts w:hint="eastAsia" w:ascii="仿宋_GB2312" w:cs="Arial"/>
          <w:color w:val="auto"/>
          <w:szCs w:val="32"/>
          <w:highlight w:val="none"/>
          <w:lang w:val="en-US" w:eastAsia="zh-CN"/>
        </w:rPr>
        <w:t>或合同章</w:t>
      </w:r>
      <w:r>
        <w:rPr>
          <w:rFonts w:hint="eastAsia" w:ascii="仿宋_GB2312" w:cs="Arial"/>
          <w:color w:val="auto"/>
          <w:szCs w:val="32"/>
          <w:highlight w:val="none"/>
          <w:lang w:eastAsia="zh-CN"/>
        </w:rPr>
        <w:t>。</w:t>
      </w:r>
    </w:p>
    <w:p>
      <w:pPr>
        <w:numPr>
          <w:ilvl w:val="0"/>
          <w:numId w:val="0"/>
        </w:numPr>
        <w:spacing w:line="560" w:lineRule="atLeast"/>
        <w:ind w:firstLine="594" w:firstLineChars="200"/>
        <w:outlineLvl w:val="3"/>
        <w:rPr>
          <w:rFonts w:hint="eastAsia"/>
          <w:lang w:eastAsia="zh-CN"/>
        </w:rPr>
      </w:pPr>
      <w:r>
        <w:rPr>
          <w:rFonts w:hint="eastAsia" w:ascii="仿宋_GB2312" w:cs="Arial"/>
          <w:color w:val="auto"/>
          <w:szCs w:val="32"/>
          <w:highlight w:val="none"/>
          <w:lang w:eastAsia="zh-CN"/>
        </w:rPr>
        <w:t>（</w:t>
      </w:r>
      <w:r>
        <w:rPr>
          <w:rFonts w:hint="eastAsia" w:ascii="仿宋_GB2312" w:cs="Arial"/>
          <w:color w:val="auto"/>
          <w:szCs w:val="32"/>
          <w:highlight w:val="none"/>
          <w:lang w:val="en-US" w:eastAsia="zh-CN"/>
        </w:rPr>
        <w:t>八</w:t>
      </w:r>
      <w:r>
        <w:rPr>
          <w:rFonts w:hint="eastAsia" w:ascii="仿宋_GB2312" w:cs="Arial"/>
          <w:color w:val="auto"/>
          <w:szCs w:val="32"/>
          <w:highlight w:val="none"/>
          <w:lang w:eastAsia="zh-CN"/>
        </w:rPr>
        <w:t>）</w:t>
      </w:r>
      <w:r>
        <w:rPr>
          <w:rFonts w:hint="eastAsia" w:ascii="仿宋_GB2312" w:cs="Arial"/>
          <w:color w:val="auto"/>
          <w:szCs w:val="32"/>
          <w:highlight w:val="none"/>
          <w:lang w:eastAsia="zh-Hans"/>
        </w:rPr>
        <w:t>申请单位在深科研用房和仪器设备清单等证明材料（高校和医疗卫生机构无需提供）</w:t>
      </w:r>
      <w:r>
        <w:rPr>
          <w:rFonts w:hint="eastAsia" w:ascii="仿宋_GB2312" w:cs="Arial"/>
          <w:color w:val="auto"/>
          <w:szCs w:val="32"/>
          <w:highlight w:val="none"/>
          <w:lang w:eastAsia="zh-CN"/>
        </w:rPr>
        <w:t>。</w:t>
      </w:r>
    </w:p>
    <w:p>
      <w:pPr>
        <w:numPr>
          <w:ilvl w:val="0"/>
          <w:numId w:val="0"/>
        </w:numPr>
        <w:spacing w:line="560" w:lineRule="atLeast"/>
        <w:ind w:firstLine="594" w:firstLineChars="200"/>
        <w:outlineLvl w:val="3"/>
        <w:rPr>
          <w:rFonts w:hint="eastAsia" w:ascii="仿宋_GB2312" w:eastAsia="仿宋_GB2312" w:cs="Arial"/>
          <w:color w:val="auto"/>
          <w:szCs w:val="32"/>
          <w:highlight w:val="none"/>
          <w:lang w:eastAsia="zh-CN"/>
        </w:rPr>
      </w:pPr>
      <w:r>
        <w:rPr>
          <w:rFonts w:hint="eastAsia" w:ascii="仿宋_GB2312" w:cs="Arial"/>
          <w:color w:val="auto"/>
          <w:szCs w:val="32"/>
          <w:highlight w:val="none"/>
          <w:lang w:eastAsia="zh-CN"/>
        </w:rPr>
        <w:t>（</w:t>
      </w:r>
      <w:r>
        <w:rPr>
          <w:rFonts w:hint="eastAsia" w:ascii="仿宋_GB2312" w:cs="Arial"/>
          <w:color w:val="auto"/>
          <w:szCs w:val="32"/>
          <w:highlight w:val="none"/>
          <w:lang w:val="en-US" w:eastAsia="zh-CN"/>
        </w:rPr>
        <w:t>九</w:t>
      </w:r>
      <w:r>
        <w:rPr>
          <w:rFonts w:hint="eastAsia" w:ascii="仿宋_GB2312" w:cs="Arial"/>
          <w:color w:val="auto"/>
          <w:szCs w:val="32"/>
          <w:highlight w:val="none"/>
          <w:lang w:eastAsia="zh-CN"/>
        </w:rPr>
        <w:t>）</w:t>
      </w:r>
      <w:r>
        <w:rPr>
          <w:rFonts w:hint="eastAsia" w:ascii="仿宋_GB2312" w:cs="Arial"/>
          <w:color w:val="auto"/>
          <w:szCs w:val="32"/>
          <w:highlight w:val="none"/>
          <w:lang w:eastAsia="zh-Hans"/>
        </w:rPr>
        <w:t>有企业参与的，提供自筹经费投入承诺书</w:t>
      </w:r>
      <w:r>
        <w:rPr>
          <w:rFonts w:hint="eastAsia" w:ascii="仿宋_GB2312" w:cs="Arial"/>
          <w:color w:val="auto"/>
          <w:szCs w:val="32"/>
          <w:highlight w:val="none"/>
          <w:lang w:eastAsia="zh-CN"/>
        </w:rPr>
        <w:t>。</w:t>
      </w:r>
    </w:p>
    <w:p>
      <w:pPr>
        <w:numPr>
          <w:ilvl w:val="0"/>
          <w:numId w:val="0"/>
        </w:numPr>
        <w:spacing w:line="560" w:lineRule="atLeast"/>
        <w:ind w:firstLine="594" w:firstLineChars="200"/>
        <w:outlineLvl w:val="3"/>
        <w:rPr>
          <w:rFonts w:hint="eastAsia"/>
          <w:highlight w:val="none"/>
        </w:rPr>
      </w:pPr>
      <w:r>
        <w:rPr>
          <w:rFonts w:hint="eastAsia" w:ascii="仿宋_GB2312" w:cs="Arial"/>
          <w:color w:val="auto"/>
          <w:szCs w:val="32"/>
          <w:highlight w:val="none"/>
          <w:lang w:eastAsia="zh-CN"/>
        </w:rPr>
        <w:t>（十）</w:t>
      </w:r>
      <w:r>
        <w:rPr>
          <w:rFonts w:hint="eastAsia" w:ascii="仿宋_GB2312" w:cs="Arial"/>
          <w:color w:val="auto"/>
          <w:szCs w:val="32"/>
          <w:highlight w:val="none"/>
          <w:lang w:eastAsia="zh-Hans"/>
        </w:rPr>
        <w:t>伦理审查委员会初始审查批件，或供申请使用的伦理</w:t>
      </w:r>
      <w:r>
        <w:rPr>
          <w:color w:val="auto"/>
          <w:szCs w:val="32"/>
          <w:highlight w:val="none"/>
          <w:lang w:eastAsia="zh-Hans"/>
        </w:rPr>
        <w:t>审查意见</w:t>
      </w:r>
      <w:r>
        <w:rPr>
          <w:color w:val="auto"/>
          <w:szCs w:val="32"/>
          <w:highlight w:val="none"/>
          <w:lang w:val="en" w:eastAsia="zh-Hans" w:bidi="ar"/>
        </w:rPr>
        <w:t>（仅涉及实验动物、人的生物医学研究的项目以及</w:t>
      </w:r>
      <w:r>
        <w:rPr>
          <w:rFonts w:hint="eastAsia"/>
          <w:color w:val="auto"/>
          <w:szCs w:val="32"/>
          <w:highlight w:val="none"/>
          <w:lang w:val="en-US" w:eastAsia="zh-CN" w:bidi="ar"/>
        </w:rPr>
        <w:t>可能</w:t>
      </w:r>
      <w:r>
        <w:rPr>
          <w:rFonts w:hint="eastAsia"/>
          <w:color w:val="auto"/>
          <w:szCs w:val="32"/>
          <w:highlight w:val="none"/>
          <w:lang w:val="en" w:eastAsia="zh-Hans" w:bidi="ar"/>
        </w:rPr>
        <w:t>在生命健康、生态环境、公共秩序、可持续发展等方面带来伦理风险挑战的</w:t>
      </w:r>
      <w:r>
        <w:rPr>
          <w:color w:val="auto"/>
          <w:szCs w:val="32"/>
          <w:highlight w:val="none"/>
          <w:lang w:val="en" w:eastAsia="zh-Hans" w:bidi="ar"/>
        </w:rPr>
        <w:t>项目需提供）</w:t>
      </w:r>
      <w:r>
        <w:rPr>
          <w:rFonts w:hint="eastAsia" w:ascii="仿宋_GB2312" w:hAnsi="仿宋_GB2312" w:eastAsia="仿宋_GB2312" w:cs="仿宋_GB2312"/>
          <w:strike w:val="0"/>
          <w:snapToGrid/>
          <w:color w:val="auto"/>
          <w:kern w:val="0"/>
          <w:sz w:val="32"/>
          <w:szCs w:val="32"/>
          <w:highlight w:val="none"/>
          <w:lang w:val="en" w:eastAsia="zh-CN" w:bidi="ar"/>
        </w:rPr>
        <w:t>。</w:t>
      </w:r>
    </w:p>
    <w:p>
      <w:pPr>
        <w:spacing w:line="560" w:lineRule="atLeast"/>
        <w:ind w:firstLine="594" w:firstLineChars="200"/>
        <w:outlineLvl w:val="3"/>
        <w:rPr>
          <w:rFonts w:hint="eastAsia" w:ascii="方正黑体_GBK" w:hAnsi="方正黑体_GBK" w:eastAsia="方正黑体_GBK" w:cs="方正黑体_GBK"/>
          <w:b/>
          <w:bCs/>
          <w:color w:val="auto"/>
          <w:szCs w:val="32"/>
          <w:highlight w:val="none"/>
          <w:lang w:eastAsia="zh-CN"/>
        </w:rPr>
      </w:pPr>
      <w:r>
        <w:rPr>
          <w:rFonts w:hint="eastAsia" w:ascii="方正黑体_GBK" w:hAnsi="方正黑体_GBK" w:eastAsia="方正黑体_GBK" w:cs="方正黑体_GBK"/>
          <w:b/>
          <w:bCs/>
          <w:color w:val="auto"/>
          <w:szCs w:val="32"/>
          <w:highlight w:val="none"/>
          <w:lang w:val="en-US" w:eastAsia="zh-CN"/>
        </w:rPr>
        <w:t>六</w:t>
      </w:r>
      <w:r>
        <w:rPr>
          <w:rFonts w:hint="eastAsia" w:ascii="方正黑体_GBK" w:hAnsi="方正黑体_GBK" w:eastAsia="方正黑体_GBK" w:cs="方正黑体_GBK"/>
          <w:b/>
          <w:bCs/>
          <w:color w:val="auto"/>
          <w:szCs w:val="32"/>
          <w:highlight w:val="none"/>
          <w:lang w:eastAsia="zh-CN"/>
        </w:rPr>
        <w:t>、科研诚信、</w:t>
      </w:r>
      <w:r>
        <w:rPr>
          <w:rFonts w:hint="eastAsia" w:ascii="方正黑体_GBK" w:hAnsi="方正黑体_GBK" w:eastAsia="方正黑体_GBK" w:cs="方正黑体_GBK"/>
          <w:b/>
          <w:bCs/>
          <w:color w:val="auto"/>
          <w:szCs w:val="32"/>
          <w:highlight w:val="none"/>
          <w:lang w:val="en-US" w:eastAsia="zh-CN"/>
        </w:rPr>
        <w:t>伦理、安全</w:t>
      </w:r>
      <w:r>
        <w:rPr>
          <w:rFonts w:hint="eastAsia" w:ascii="方正黑体_GBK" w:hAnsi="方正黑体_GBK" w:eastAsia="方正黑体_GBK" w:cs="方正黑体_GBK"/>
          <w:b/>
          <w:bCs/>
          <w:color w:val="auto"/>
          <w:szCs w:val="32"/>
          <w:highlight w:val="none"/>
          <w:lang w:eastAsia="zh-CN"/>
        </w:rPr>
        <w:t>要求</w:t>
      </w:r>
    </w:p>
    <w:p>
      <w:pPr>
        <w:spacing w:line="560" w:lineRule="atLeast"/>
        <w:ind w:firstLine="594" w:firstLineChars="200"/>
        <w:outlineLvl w:val="3"/>
        <w:rPr>
          <w:rFonts w:hint="eastAsia" w:ascii="方正黑体_GBK" w:hAnsi="方正黑体_GBK" w:eastAsia="仿宋_GB2312" w:cs="方正黑体_GBK"/>
          <w:b w:val="0"/>
          <w:bCs w:val="0"/>
          <w:color w:val="auto"/>
          <w:szCs w:val="32"/>
          <w:highlight w:val="none"/>
          <w:lang w:eastAsia="zh-CN"/>
        </w:rPr>
      </w:pPr>
      <w:r>
        <w:rPr>
          <w:rFonts w:hint="eastAsia" w:ascii="仿宋_GB2312" w:hAnsi="仿宋_GB2312" w:cs="仿宋_GB2312"/>
          <w:color w:val="auto"/>
          <w:szCs w:val="32"/>
          <w:highlight w:val="none"/>
        </w:rPr>
        <w:t>申请单位</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rPr>
        <w:t>合作单位、</w:t>
      </w:r>
      <w:r>
        <w:rPr>
          <w:rFonts w:hint="eastAsia" w:ascii="仿宋_GB2312" w:hAnsi="仿宋_GB2312" w:cs="仿宋_GB2312"/>
          <w:color w:val="auto"/>
          <w:szCs w:val="32"/>
          <w:highlight w:val="none"/>
          <w:lang w:val="en-US" w:eastAsia="zh-CN"/>
        </w:rPr>
        <w:t>项目负责人</w:t>
      </w:r>
      <w:r>
        <w:rPr>
          <w:rFonts w:hint="eastAsia" w:ascii="仿宋_GB2312" w:hAnsi="仿宋_GB2312" w:cs="仿宋_GB2312"/>
          <w:color w:val="auto"/>
          <w:szCs w:val="32"/>
          <w:highlight w:val="none"/>
        </w:rPr>
        <w:t>和项目组成员均</w:t>
      </w:r>
      <w:r>
        <w:rPr>
          <w:rFonts w:hint="eastAsia" w:ascii="仿宋_GB2312" w:hAnsi="仿宋_GB2312" w:cs="仿宋_GB2312"/>
          <w:color w:val="auto"/>
          <w:szCs w:val="32"/>
          <w:highlight w:val="none"/>
          <w:lang w:val="en-US" w:eastAsia="zh-CN"/>
        </w:rPr>
        <w:t>不存在被限制申请财政性资金项目惩戒情形；</w:t>
      </w:r>
      <w:r>
        <w:rPr>
          <w:rFonts w:hint="eastAsia" w:ascii="仿宋_GB2312" w:hAnsi="仿宋_GB2312" w:eastAsia="仿宋_GB2312" w:cs="仿宋_GB2312"/>
          <w:color w:val="auto"/>
          <w:sz w:val="32"/>
          <w:szCs w:val="32"/>
          <w:highlight w:val="none"/>
          <w:lang w:eastAsia="zh-CN"/>
        </w:rPr>
        <w:t>项目组成员</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含项目负责人</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未被列入深圳市科技创新</w:t>
      </w:r>
      <w:r>
        <w:rPr>
          <w:rFonts w:hint="eastAsia" w:ascii="仿宋_GB2312" w:hAnsi="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lang w:eastAsia="zh-CN"/>
        </w:rPr>
        <w:t>验收不通过名单；项目申请单位不存在规定期限内未退回财政资金的情形</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Cs w:val="32"/>
          <w:highlight w:val="none"/>
        </w:rPr>
        <w:t>项目涉及科技伦理</w:t>
      </w:r>
      <w:r>
        <w:rPr>
          <w:rFonts w:hint="eastAsia" w:ascii="仿宋_GB2312" w:hAnsi="仿宋_GB2312" w:cs="仿宋_GB2312"/>
          <w:color w:val="auto"/>
          <w:szCs w:val="32"/>
          <w:highlight w:val="none"/>
          <w:lang w:val="en-US" w:eastAsia="zh-CN"/>
        </w:rPr>
        <w:t>和</w:t>
      </w:r>
      <w:r>
        <w:rPr>
          <w:rFonts w:hint="eastAsia" w:ascii="仿宋_GB2312" w:hAnsi="仿宋_GB2312" w:cs="仿宋_GB2312"/>
          <w:color w:val="auto"/>
          <w:szCs w:val="32"/>
          <w:highlight w:val="none"/>
        </w:rPr>
        <w:t>科技安全（如临床、生物、信息</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lang w:val="en-US" w:eastAsia="zh-CN"/>
        </w:rPr>
        <w:t>生态</w:t>
      </w:r>
      <w:r>
        <w:rPr>
          <w:rFonts w:hint="eastAsia" w:ascii="仿宋_GB2312" w:hAnsi="仿宋_GB2312" w:cs="仿宋_GB2312"/>
          <w:color w:val="auto"/>
          <w:szCs w:val="32"/>
          <w:highlight w:val="none"/>
        </w:rPr>
        <w:t>等）</w:t>
      </w:r>
      <w:r>
        <w:rPr>
          <w:rFonts w:hint="eastAsia" w:ascii="仿宋_GB2312" w:hAnsi="仿宋_GB2312" w:cs="仿宋_GB2312"/>
          <w:strike w:val="0"/>
          <w:dstrike w:val="0"/>
          <w:color w:val="auto"/>
          <w:szCs w:val="32"/>
          <w:highlight w:val="none"/>
          <w:lang w:val="en-US" w:eastAsia="zh-CN"/>
        </w:rPr>
        <w:t>情形</w:t>
      </w:r>
      <w:r>
        <w:rPr>
          <w:rFonts w:hint="eastAsia" w:ascii="仿宋_GB2312" w:hAnsi="仿宋_GB2312" w:cs="仿宋_GB2312"/>
          <w:color w:val="auto"/>
          <w:szCs w:val="32"/>
          <w:highlight w:val="none"/>
          <w:lang w:eastAsia="zh-CN"/>
        </w:rPr>
        <w:t>的</w:t>
      </w:r>
      <w:r>
        <w:rPr>
          <w:rFonts w:hint="eastAsia" w:ascii="仿宋_GB2312" w:hAnsi="仿宋_GB2312" w:cs="仿宋_GB2312"/>
          <w:color w:val="auto"/>
          <w:szCs w:val="32"/>
          <w:highlight w:val="none"/>
        </w:rPr>
        <w:t>，申请单位</w:t>
      </w:r>
      <w:r>
        <w:rPr>
          <w:rFonts w:hint="eastAsia" w:ascii="仿宋_GB2312" w:hAnsi="仿宋_GB2312" w:cs="仿宋_GB2312"/>
          <w:color w:val="auto"/>
          <w:szCs w:val="32"/>
          <w:highlight w:val="none"/>
          <w:lang w:eastAsia="zh-CN"/>
        </w:rPr>
        <w:t>和合作单位</w:t>
      </w:r>
      <w:r>
        <w:rPr>
          <w:rFonts w:hint="eastAsia" w:ascii="仿宋_GB2312" w:hAnsi="仿宋_GB2312" w:cs="仿宋_GB2312"/>
          <w:color w:val="auto"/>
          <w:szCs w:val="32"/>
          <w:highlight w:val="none"/>
        </w:rPr>
        <w:t>应当执行国家有关法律法规和伦理</w:t>
      </w:r>
      <w:r>
        <w:rPr>
          <w:rFonts w:hint="eastAsia" w:ascii="仿宋_GB2312" w:hAnsi="仿宋_GB2312" w:cs="仿宋_GB2312"/>
          <w:color w:val="auto"/>
          <w:szCs w:val="32"/>
          <w:highlight w:val="none"/>
          <w:lang w:val="en-US" w:eastAsia="zh-CN"/>
        </w:rPr>
        <w:t>准则</w:t>
      </w:r>
      <w:r>
        <w:rPr>
          <w:rFonts w:hint="eastAsia" w:ascii="仿宋_GB2312" w:hAnsi="仿宋_GB2312" w:cs="仿宋_GB2312"/>
          <w:color w:val="auto"/>
          <w:szCs w:val="32"/>
          <w:highlight w:val="none"/>
          <w:lang w:eastAsia="zh-CN"/>
        </w:rPr>
        <w:t>。按照规定需要</w:t>
      </w:r>
      <w:r>
        <w:rPr>
          <w:rFonts w:hint="eastAsia" w:ascii="仿宋_GB2312" w:cs="Arial"/>
          <w:color w:val="auto"/>
          <w:szCs w:val="32"/>
          <w:highlight w:val="none"/>
          <w:lang w:eastAsia="zh-CN"/>
        </w:rPr>
        <w:t>进行</w:t>
      </w:r>
      <w:r>
        <w:rPr>
          <w:rFonts w:hint="eastAsia" w:ascii="仿宋_GB2312" w:cs="Arial"/>
          <w:color w:val="auto"/>
          <w:szCs w:val="32"/>
          <w:highlight w:val="none"/>
          <w:lang w:eastAsia="zh-Hans"/>
        </w:rPr>
        <w:t>科技伦理审查的，</w:t>
      </w:r>
      <w:r>
        <w:rPr>
          <w:rFonts w:hint="eastAsia" w:ascii="仿宋_GB2312" w:hAnsi="仿宋_GB2312" w:cs="仿宋_GB2312"/>
          <w:color w:val="auto"/>
          <w:szCs w:val="32"/>
          <w:highlight w:val="none"/>
        </w:rPr>
        <w:t>申请单位</w:t>
      </w:r>
      <w:r>
        <w:rPr>
          <w:rFonts w:hint="eastAsia" w:ascii="仿宋_GB2312" w:hAnsi="仿宋_GB2312" w:cs="仿宋_GB2312"/>
          <w:color w:val="auto"/>
          <w:szCs w:val="32"/>
          <w:highlight w:val="none"/>
          <w:lang w:eastAsia="zh-CN"/>
        </w:rPr>
        <w:t>、合作单</w:t>
      </w:r>
      <w:r>
        <w:rPr>
          <w:rFonts w:hint="eastAsia" w:ascii="仿宋_GB2312" w:hAnsi="仿宋_GB2312" w:cs="仿宋_GB2312"/>
          <w:color w:val="auto"/>
          <w:szCs w:val="32"/>
          <w:highlight w:val="none"/>
          <w:lang w:val="en-US" w:eastAsia="zh-CN"/>
        </w:rPr>
        <w:t>位</w:t>
      </w:r>
      <w:r>
        <w:rPr>
          <w:rFonts w:hint="eastAsia" w:ascii="仿宋_GB2312" w:hAnsi="仿宋_GB2312" w:cs="仿宋_GB2312"/>
          <w:color w:val="auto"/>
          <w:szCs w:val="32"/>
          <w:highlight w:val="none"/>
          <w:lang w:eastAsia="zh-CN"/>
        </w:rPr>
        <w:t>应当</w:t>
      </w:r>
      <w:r>
        <w:rPr>
          <w:rFonts w:hint="eastAsia" w:ascii="仿宋_GB2312" w:cs="Arial"/>
          <w:color w:val="auto"/>
          <w:szCs w:val="32"/>
          <w:highlight w:val="none"/>
          <w:lang w:eastAsia="zh-Hans"/>
        </w:rPr>
        <w:t>提供符合国家有关法律法规和伦理准则要求的审查批准文件</w:t>
      </w:r>
      <w:r>
        <w:rPr>
          <w:rFonts w:hint="eastAsia" w:ascii="仿宋_GB2312" w:cs="Arial"/>
          <w:color w:val="auto"/>
          <w:szCs w:val="32"/>
          <w:highlight w:val="none"/>
        </w:rPr>
        <w:t>。</w:t>
      </w:r>
    </w:p>
    <w:p>
      <w:pPr>
        <w:spacing w:line="560" w:lineRule="atLeast"/>
        <w:ind w:firstLine="594" w:firstLineChars="200"/>
        <w:outlineLvl w:val="3"/>
        <w:rPr>
          <w:rFonts w:hint="eastAsia" w:ascii="方正黑体_GBK" w:hAnsi="方正黑体_GBK" w:eastAsia="方正黑体_GBK" w:cs="方正黑体_GBK"/>
          <w:b/>
          <w:bCs/>
          <w:color w:val="auto"/>
          <w:szCs w:val="32"/>
          <w:highlight w:val="none"/>
        </w:rPr>
      </w:pPr>
      <w:r>
        <w:rPr>
          <w:rFonts w:hint="eastAsia" w:ascii="方正黑体_GBK" w:hAnsi="方正黑体_GBK" w:eastAsia="方正黑体_GBK" w:cs="方正黑体_GBK"/>
          <w:b/>
          <w:bCs/>
          <w:color w:val="auto"/>
          <w:szCs w:val="32"/>
          <w:highlight w:val="none"/>
          <w:lang w:val="en-US" w:eastAsia="zh-CN"/>
        </w:rPr>
        <w:t>七</w:t>
      </w:r>
      <w:r>
        <w:rPr>
          <w:rFonts w:hint="eastAsia" w:ascii="方正黑体_GBK" w:hAnsi="方正黑体_GBK" w:eastAsia="方正黑体_GBK" w:cs="方正黑体_GBK"/>
          <w:b/>
          <w:bCs/>
          <w:color w:val="auto"/>
          <w:szCs w:val="32"/>
          <w:highlight w:val="none"/>
        </w:rPr>
        <w:t>、</w:t>
      </w:r>
      <w:r>
        <w:rPr>
          <w:rFonts w:hint="eastAsia" w:ascii="方正黑体_GBK" w:hAnsi="方正黑体_GBK" w:eastAsia="方正黑体_GBK" w:cs="方正黑体_GBK"/>
          <w:b/>
          <w:bCs/>
          <w:color w:val="auto"/>
          <w:szCs w:val="32"/>
          <w:highlight w:val="none"/>
          <w:lang w:eastAsia="zh-CN"/>
        </w:rPr>
        <w:t>填报</w:t>
      </w:r>
      <w:r>
        <w:rPr>
          <w:rFonts w:hint="eastAsia" w:ascii="方正黑体_GBK" w:hAnsi="方正黑体_GBK" w:eastAsia="方正黑体_GBK" w:cs="方正黑体_GBK"/>
          <w:b/>
          <w:bCs/>
          <w:color w:val="auto"/>
          <w:szCs w:val="32"/>
          <w:highlight w:val="none"/>
        </w:rPr>
        <w:t>注意事项</w:t>
      </w:r>
    </w:p>
    <w:p>
      <w:pPr>
        <w:spacing w:line="560" w:lineRule="atLeast"/>
        <w:ind w:firstLine="594" w:firstLineChars="200"/>
        <w:outlineLvl w:val="3"/>
        <w:rPr>
          <w:rFonts w:hint="eastAsia" w:ascii="仿宋_GB2312" w:hAnsi="仿宋_GB2312" w:cs="仿宋_GB2312"/>
          <w:color w:val="auto"/>
          <w:szCs w:val="32"/>
          <w:highlight w:val="none"/>
          <w:lang w:val="en-US" w:eastAsia="zh-CN"/>
        </w:rPr>
      </w:pPr>
      <w:r>
        <w:rPr>
          <w:rFonts w:hint="eastAsia" w:ascii="仿宋_GB2312" w:hAnsi="仿宋_GB2312" w:cs="仿宋_GB2312"/>
          <w:color w:val="auto"/>
          <w:szCs w:val="32"/>
          <w:highlight w:val="none"/>
        </w:rPr>
        <w:t>（一）</w:t>
      </w:r>
      <w:r>
        <w:rPr>
          <w:rFonts w:hint="eastAsia" w:ascii="仿宋_GB2312" w:hAnsi="仿宋_GB2312" w:cs="仿宋_GB2312"/>
          <w:color w:val="auto"/>
          <w:szCs w:val="32"/>
          <w:highlight w:val="none"/>
          <w:lang w:val="en-US" w:eastAsia="zh-CN"/>
        </w:rPr>
        <w:t>为提高申请填报效率，方便系统提取相关数据，</w:t>
      </w:r>
      <w:r>
        <w:rPr>
          <w:rFonts w:hint="eastAsia" w:ascii="仿宋_GB2312" w:hAnsi="仿宋_GB2312" w:cs="仿宋_GB2312"/>
          <w:color w:val="auto"/>
          <w:szCs w:val="32"/>
          <w:highlight w:val="none"/>
        </w:rPr>
        <w:t>项目组成员（含项目负责人）</w:t>
      </w:r>
      <w:r>
        <w:rPr>
          <w:rFonts w:hint="eastAsia" w:ascii="仿宋_GB2312" w:hAnsi="仿宋_GB2312" w:cs="仿宋_GB2312"/>
          <w:color w:val="auto"/>
          <w:szCs w:val="32"/>
          <w:highlight w:val="none"/>
          <w:lang w:val="en-US" w:eastAsia="zh-CN"/>
        </w:rPr>
        <w:t>应当先加</w:t>
      </w:r>
      <w:r>
        <w:rPr>
          <w:rFonts w:hint="eastAsia" w:ascii="仿宋_GB2312" w:hAnsi="仿宋_GB2312" w:cs="仿宋_GB2312"/>
          <w:color w:val="auto"/>
          <w:szCs w:val="32"/>
          <w:highlight w:val="none"/>
        </w:rPr>
        <w:t>入</w:t>
      </w:r>
      <w:r>
        <w:rPr>
          <w:rFonts w:hint="eastAsia" w:ascii="仿宋_GB2312" w:hAnsi="仿宋_GB2312" w:cs="仿宋_GB2312"/>
          <w:color w:val="auto"/>
          <w:szCs w:val="32"/>
          <w:highlight w:val="none"/>
          <w:lang w:val="en-US" w:eastAsia="zh-CN"/>
        </w:rPr>
        <w:t>科研人员</w:t>
      </w:r>
      <w:r>
        <w:rPr>
          <w:rFonts w:hint="eastAsia" w:ascii="仿宋_GB2312" w:hAnsi="仿宋_GB2312" w:cs="仿宋_GB2312"/>
          <w:color w:val="auto"/>
          <w:szCs w:val="32"/>
          <w:highlight w:val="none"/>
        </w:rPr>
        <w:t>库（若已入专家库，则无需再入科研人员库）</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lang w:val="en-US" w:eastAsia="zh-CN"/>
        </w:rPr>
        <w:t>再填报项目申请书</w:t>
      </w: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val="en-US" w:eastAsia="zh-CN"/>
        </w:rPr>
        <w:t>已入库人员务必确保在库信息为最新。</w:t>
      </w:r>
    </w:p>
    <w:p>
      <w:pPr>
        <w:spacing w:line="560" w:lineRule="atLeast"/>
        <w:ind w:firstLine="594" w:firstLineChars="200"/>
        <w:outlineLvl w:val="3"/>
        <w:rPr>
          <w:rFonts w:hint="default" w:ascii="仿宋_GB2312" w:hAnsi="仿宋_GB2312" w:cs="仿宋_GB2312"/>
          <w:b w:val="0"/>
          <w:color w:val="auto"/>
          <w:kern w:val="2"/>
          <w:sz w:val="32"/>
          <w:szCs w:val="32"/>
          <w:highlight w:val="none"/>
          <w:lang w:val="en-US" w:eastAsia="zh-CN"/>
        </w:rPr>
      </w:pPr>
      <w:r>
        <w:rPr>
          <w:rFonts w:hint="eastAsia" w:ascii="仿宋_GB2312" w:hAnsi="仿宋_GB2312" w:cs="仿宋_GB2312"/>
          <w:color w:val="auto"/>
          <w:szCs w:val="32"/>
          <w:highlight w:val="none"/>
          <w:lang w:val="en-US" w:eastAsia="zh-CN"/>
        </w:rPr>
        <w:t>（二）</w:t>
      </w:r>
      <w:r>
        <w:rPr>
          <w:rFonts w:hint="eastAsia" w:ascii="仿宋_GB2312" w:hAnsi="仿宋_GB2312" w:eastAsia="仿宋_GB2312" w:cs="仿宋_GB2312"/>
          <w:b w:val="0"/>
          <w:color w:val="auto"/>
          <w:kern w:val="2"/>
          <w:sz w:val="32"/>
          <w:szCs w:val="32"/>
          <w:highlight w:val="none"/>
          <w:lang w:val="en-US" w:eastAsia="zh-CN"/>
        </w:rPr>
        <w:t>外籍人员入库</w:t>
      </w:r>
      <w:r>
        <w:rPr>
          <w:rFonts w:hint="eastAsia" w:ascii="仿宋_GB2312" w:hAnsi="仿宋_GB2312" w:cs="仿宋_GB2312"/>
          <w:b w:val="0"/>
          <w:color w:val="auto"/>
          <w:kern w:val="2"/>
          <w:sz w:val="32"/>
          <w:szCs w:val="32"/>
          <w:highlight w:val="none"/>
          <w:lang w:val="en-US" w:eastAsia="zh-CN"/>
        </w:rPr>
        <w:t>，需要本人先到行政大厅实名认证用于登录广东省身份统一认证平台。外籍人员持有外国人永久居留身份证，可以通过电脑端搜索广东政务服务网，右上角登陆，账号密码方式登陆注册账号，进入省统一身份认证平台账号注册入口，填写个人信息提交注册后，扫码进行核验，或者用手机微信扫码粤信签二维码直接人脸识别创建账号；持有护照或者国外身份证件的，需要本人携带实名核验材料前往广东省任意实名核验窗口，通过窗口核验升级至5级L3。</w:t>
      </w:r>
    </w:p>
    <w:p>
      <w:pPr>
        <w:spacing w:line="560" w:lineRule="atLeast"/>
        <w:ind w:firstLine="594" w:firstLineChars="200"/>
        <w:outlineLvl w:val="3"/>
        <w:rPr>
          <w:rFonts w:hint="eastAsia"/>
          <w:highlight w:val="none"/>
          <w:lang w:eastAsia="zh-CN"/>
        </w:rPr>
      </w:pP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val="en-US" w:eastAsia="zh-CN"/>
        </w:rPr>
        <w:t>三</w:t>
      </w:r>
      <w:r>
        <w:rPr>
          <w:rFonts w:hint="eastAsia" w:ascii="仿宋_GB2312" w:hAnsi="仿宋_GB2312" w:cs="仿宋_GB2312"/>
          <w:color w:val="auto"/>
          <w:szCs w:val="32"/>
          <w:highlight w:val="none"/>
        </w:rPr>
        <w:t>）</w:t>
      </w:r>
      <w:r>
        <w:rPr>
          <w:rFonts w:hint="eastAsia" w:ascii="仿宋_GB2312" w:hAnsi="仿宋_GB2312" w:eastAsia="仿宋_GB2312" w:cs="仿宋_GB2312"/>
          <w:b w:val="0"/>
          <w:bCs w:val="0"/>
          <w:color w:val="auto"/>
          <w:szCs w:val="32"/>
          <w:highlight w:val="none"/>
        </w:rPr>
        <w:t>同一项目不得多头申报和重复申报</w:t>
      </w:r>
      <w:r>
        <w:rPr>
          <w:rFonts w:hint="eastAsia" w:ascii="仿宋_GB2312" w:hAnsi="仿宋_GB2312" w:cs="仿宋_GB2312"/>
          <w:b w:val="0"/>
          <w:bCs w:val="0"/>
          <w:color w:val="auto"/>
          <w:szCs w:val="32"/>
          <w:highlight w:val="none"/>
          <w:lang w:eastAsia="zh-CN"/>
        </w:rPr>
        <w:t>。</w:t>
      </w:r>
      <w:r>
        <w:rPr>
          <w:rFonts w:hint="eastAsia" w:ascii="仿宋_GB2312" w:hAnsi="仿宋_GB2312" w:cs="仿宋_GB2312"/>
          <w:color w:val="auto"/>
          <w:szCs w:val="32"/>
          <w:highlight w:val="none"/>
          <w:lang w:val="en-US" w:eastAsia="zh-CN"/>
        </w:rPr>
        <w:t>项目负责人</w:t>
      </w:r>
      <w:r>
        <w:rPr>
          <w:rFonts w:hint="eastAsia" w:ascii="仿宋_GB2312" w:hAnsi="仿宋_GB2312" w:cs="仿宋_GB2312"/>
          <w:color w:val="auto"/>
          <w:szCs w:val="32"/>
          <w:highlight w:val="none"/>
        </w:rPr>
        <w:t>在以往市级科技计划或其他机构（如科技部、国家自然科学基金、省科技厅等）资助项目基础上提出的新项目，应</w:t>
      </w:r>
      <w:r>
        <w:rPr>
          <w:rFonts w:hint="eastAsia" w:ascii="仿宋_GB2312" w:hAnsi="仿宋_GB2312" w:cs="仿宋_GB2312"/>
          <w:color w:val="auto"/>
          <w:szCs w:val="32"/>
          <w:highlight w:val="none"/>
          <w:lang w:eastAsia="zh-CN"/>
        </w:rPr>
        <w:t>当</w:t>
      </w:r>
      <w:r>
        <w:rPr>
          <w:rFonts w:hint="eastAsia" w:ascii="仿宋_GB2312" w:hAnsi="仿宋_GB2312" w:cs="仿宋_GB2312"/>
          <w:color w:val="auto"/>
          <w:szCs w:val="32"/>
          <w:highlight w:val="none"/>
        </w:rPr>
        <w:t>在申请书中明确阐述二者的异同、继承与发展关系。</w:t>
      </w:r>
    </w:p>
    <w:p>
      <w:pPr>
        <w:spacing w:line="560" w:lineRule="atLeast"/>
        <w:ind w:firstLine="594" w:firstLineChars="200"/>
        <w:outlineLvl w:val="3"/>
        <w:rPr>
          <w:rFonts w:hint="eastAsia" w:ascii="仿宋_GB2312" w:cs="Arial"/>
          <w:color w:val="auto"/>
          <w:szCs w:val="32"/>
          <w:highlight w:val="none"/>
          <w:lang w:eastAsia="zh-Hans"/>
        </w:rPr>
      </w:pP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eastAsia="zh-CN"/>
        </w:rPr>
        <w:t>四</w:t>
      </w:r>
      <w:r>
        <w:rPr>
          <w:rFonts w:hint="eastAsia" w:ascii="仿宋_GB2312" w:hAnsi="仿宋_GB2312" w:cs="仿宋_GB2312"/>
          <w:color w:val="auto"/>
          <w:szCs w:val="32"/>
          <w:highlight w:val="none"/>
        </w:rPr>
        <w:t>）</w:t>
      </w:r>
      <w:r>
        <w:rPr>
          <w:rFonts w:hint="eastAsia" w:ascii="仿宋_GB2312" w:cs="Arial"/>
          <w:color w:val="auto"/>
          <w:szCs w:val="32"/>
          <w:highlight w:val="none"/>
          <w:lang w:eastAsia="zh-Hans"/>
        </w:rPr>
        <w:t>项目申报材料中</w:t>
      </w:r>
      <w:r>
        <w:rPr>
          <w:rFonts w:hint="eastAsia" w:ascii="仿宋_GB2312" w:cs="Arial"/>
          <w:color w:val="auto"/>
          <w:szCs w:val="32"/>
          <w:highlight w:val="none"/>
          <w:lang w:val="en-US" w:eastAsia="zh-CN"/>
        </w:rPr>
        <w:t>阐述</w:t>
      </w:r>
      <w:r>
        <w:rPr>
          <w:rFonts w:hint="eastAsia" w:ascii="仿宋_GB2312" w:cs="Arial"/>
          <w:color w:val="auto"/>
          <w:szCs w:val="32"/>
          <w:highlight w:val="none"/>
          <w:lang w:eastAsia="zh-CN"/>
        </w:rPr>
        <w:t>的研究内容、计划目标，以及预设</w:t>
      </w:r>
      <w:r>
        <w:rPr>
          <w:rFonts w:hint="eastAsia" w:ascii="仿宋_GB2312" w:cs="Arial"/>
          <w:color w:val="auto"/>
          <w:szCs w:val="32"/>
          <w:highlight w:val="none"/>
          <w:lang w:eastAsia="zh-Hans"/>
        </w:rPr>
        <w:t>的</w:t>
      </w:r>
      <w:r>
        <w:rPr>
          <w:rFonts w:hint="eastAsia" w:ascii="仿宋_GB2312" w:cs="Arial"/>
          <w:color w:val="auto"/>
          <w:szCs w:val="32"/>
          <w:highlight w:val="none"/>
          <w:lang w:eastAsia="zh-CN"/>
        </w:rPr>
        <w:t>各项</w:t>
      </w:r>
      <w:r>
        <w:rPr>
          <w:rFonts w:hint="eastAsia" w:ascii="仿宋_GB2312" w:cs="Arial"/>
          <w:color w:val="auto"/>
          <w:szCs w:val="32"/>
          <w:highlight w:val="none"/>
          <w:lang w:eastAsia="zh-Hans"/>
        </w:rPr>
        <w:t>学术指标、技术指标</w:t>
      </w:r>
      <w:r>
        <w:rPr>
          <w:rFonts w:hint="eastAsia" w:ascii="仿宋_GB2312" w:cs="Arial"/>
          <w:color w:val="auto"/>
          <w:szCs w:val="32"/>
          <w:highlight w:val="none"/>
          <w:lang w:eastAsia="zh-CN"/>
        </w:rPr>
        <w:t>、人才培养指标</w:t>
      </w:r>
      <w:r>
        <w:rPr>
          <w:rFonts w:hint="eastAsia" w:ascii="仿宋_GB2312" w:cs="Arial"/>
          <w:color w:val="auto"/>
          <w:szCs w:val="32"/>
          <w:highlight w:val="none"/>
          <w:lang w:eastAsia="zh-Hans"/>
        </w:rPr>
        <w:t>等将作为项目</w:t>
      </w:r>
      <w:r>
        <w:rPr>
          <w:rFonts w:hint="eastAsia" w:ascii="仿宋_GB2312" w:cs="Arial"/>
          <w:color w:val="auto"/>
          <w:szCs w:val="32"/>
          <w:highlight w:val="none"/>
          <w:lang w:eastAsia="zh-CN"/>
        </w:rPr>
        <w:t>立项</w:t>
      </w:r>
      <w:r>
        <w:rPr>
          <w:rFonts w:hint="eastAsia" w:ascii="仿宋_GB2312" w:cs="Arial"/>
          <w:color w:val="auto"/>
          <w:szCs w:val="32"/>
          <w:highlight w:val="none"/>
          <w:lang w:eastAsia="zh-Hans"/>
        </w:rPr>
        <w:t>、</w:t>
      </w:r>
      <w:r>
        <w:rPr>
          <w:rFonts w:hint="eastAsia" w:ascii="仿宋_GB2312" w:cs="Arial"/>
          <w:color w:val="auto"/>
          <w:szCs w:val="32"/>
          <w:highlight w:val="none"/>
          <w:lang w:val="en-US" w:eastAsia="zh-CN"/>
        </w:rPr>
        <w:t>项目计划书</w:t>
      </w:r>
      <w:r>
        <w:rPr>
          <w:rFonts w:hint="eastAsia" w:ascii="仿宋_GB2312" w:cs="Arial"/>
          <w:color w:val="auto"/>
          <w:szCs w:val="32"/>
          <w:highlight w:val="none"/>
          <w:lang w:eastAsia="zh-Hans"/>
        </w:rPr>
        <w:t>签订、过程管理、验收结题的依据</w:t>
      </w:r>
      <w:r>
        <w:rPr>
          <w:rFonts w:hint="eastAsia" w:ascii="仿宋_GB2312" w:cs="Arial"/>
          <w:color w:val="auto"/>
          <w:szCs w:val="32"/>
          <w:highlight w:val="none"/>
          <w:lang w:eastAsia="zh-CN"/>
        </w:rPr>
        <w:t>，</w:t>
      </w:r>
      <w:r>
        <w:rPr>
          <w:rFonts w:hint="eastAsia" w:ascii="仿宋_GB2312" w:cs="Arial"/>
          <w:color w:val="auto"/>
          <w:szCs w:val="32"/>
          <w:highlight w:val="none"/>
          <w:lang w:eastAsia="zh-Hans"/>
        </w:rPr>
        <w:t>应</w:t>
      </w:r>
      <w:r>
        <w:rPr>
          <w:rFonts w:hint="eastAsia" w:ascii="仿宋_GB2312" w:cs="Arial"/>
          <w:color w:val="auto"/>
          <w:szCs w:val="32"/>
          <w:highlight w:val="none"/>
          <w:lang w:eastAsia="zh-CN"/>
        </w:rPr>
        <w:t>当</w:t>
      </w:r>
      <w:r>
        <w:rPr>
          <w:rFonts w:hint="eastAsia" w:ascii="仿宋_GB2312" w:cs="Arial"/>
          <w:color w:val="auto"/>
          <w:szCs w:val="32"/>
          <w:highlight w:val="none"/>
          <w:lang w:eastAsia="zh-Hans"/>
        </w:rPr>
        <w:t>科学合理、严谨规范，原则上不予调整。</w:t>
      </w:r>
    </w:p>
    <w:p>
      <w:pPr>
        <w:widowControl/>
        <w:adjustRightInd w:val="0"/>
        <w:snapToGrid w:val="0"/>
        <w:spacing w:beforeAutospacing="0" w:afterAutospacing="0" w:line="560" w:lineRule="atLeast"/>
        <w:ind w:firstLine="594" w:firstLineChars="200"/>
        <w:jc w:val="both"/>
        <w:outlineLvl w:val="3"/>
        <w:rPr>
          <w:rFonts w:hint="default" w:ascii="Calibri" w:hAnsi="Calibri" w:eastAsia="仿宋_GB2312" w:cs="Times New Roman"/>
          <w:color w:val="auto"/>
          <w:kern w:val="2"/>
          <w:sz w:val="32"/>
          <w:szCs w:val="24"/>
          <w:highlight w:val="none"/>
          <w:lang w:val="en" w:eastAsia="zh-CN" w:bidi="ar"/>
        </w:rPr>
      </w:pPr>
      <w:r>
        <w:rPr>
          <w:rFonts w:hint="eastAsia" w:ascii="Calibri" w:hAnsi="Calibri" w:eastAsia="仿宋_GB2312" w:cs="Times New Roman"/>
          <w:b w:val="0"/>
          <w:color w:val="auto"/>
          <w:kern w:val="2"/>
          <w:sz w:val="32"/>
          <w:szCs w:val="24"/>
          <w:highlight w:val="none"/>
          <w:lang w:val="en" w:eastAsia="zh-CN" w:bidi="ar"/>
        </w:rPr>
        <w:t>（</w:t>
      </w:r>
      <w:r>
        <w:rPr>
          <w:rFonts w:hint="eastAsia" w:cs="Times New Roman"/>
          <w:b w:val="0"/>
          <w:color w:val="auto"/>
          <w:kern w:val="2"/>
          <w:sz w:val="32"/>
          <w:szCs w:val="24"/>
          <w:highlight w:val="none"/>
          <w:lang w:val="en-US" w:eastAsia="zh-CN" w:bidi="ar"/>
        </w:rPr>
        <w:t>五</w:t>
      </w:r>
      <w:r>
        <w:rPr>
          <w:rFonts w:hint="eastAsia" w:ascii="Calibri" w:hAnsi="Calibri" w:eastAsia="仿宋_GB2312" w:cs="Times New Roman"/>
          <w:b w:val="0"/>
          <w:color w:val="auto"/>
          <w:kern w:val="2"/>
          <w:sz w:val="32"/>
          <w:szCs w:val="24"/>
          <w:highlight w:val="none"/>
          <w:lang w:val="en" w:eastAsia="zh-CN" w:bidi="ar"/>
        </w:rPr>
        <w:t>）获得立项的项目，</w:t>
      </w:r>
      <w:r>
        <w:rPr>
          <w:rFonts w:hint="eastAsia" w:cs="Times New Roman"/>
          <w:b w:val="0"/>
          <w:color w:val="auto"/>
          <w:kern w:val="2"/>
          <w:sz w:val="32"/>
          <w:szCs w:val="24"/>
          <w:highlight w:val="none"/>
          <w:lang w:val="en" w:eastAsia="zh-CN" w:bidi="ar"/>
        </w:rPr>
        <w:t>任务</w:t>
      </w:r>
      <w:r>
        <w:rPr>
          <w:rFonts w:hint="eastAsia" w:ascii="Calibri" w:hAnsi="Calibri" w:eastAsia="仿宋_GB2312" w:cs="Times New Roman"/>
          <w:b w:val="0"/>
          <w:color w:val="auto"/>
          <w:kern w:val="2"/>
          <w:sz w:val="32"/>
          <w:szCs w:val="24"/>
          <w:highlight w:val="none"/>
          <w:lang w:val="en" w:eastAsia="zh-CN" w:bidi="ar"/>
        </w:rPr>
        <w:t>书签订前</w:t>
      </w:r>
      <w:r>
        <w:rPr>
          <w:rFonts w:hint="eastAsia" w:ascii="Calibri" w:hAnsi="Calibri" w:eastAsia="仿宋_GB2312" w:cs="Times New Roman"/>
          <w:color w:val="auto"/>
          <w:kern w:val="2"/>
          <w:sz w:val="32"/>
          <w:szCs w:val="24"/>
          <w:highlight w:val="none"/>
          <w:lang w:val="en" w:eastAsia="zh-Hans" w:bidi="ar"/>
        </w:rPr>
        <w:t>项目组成员（含项目负责人）</w:t>
      </w:r>
      <w:r>
        <w:rPr>
          <w:rFonts w:hint="eastAsia" w:ascii="Calibri" w:hAnsi="Calibri" w:eastAsia="仿宋_GB2312" w:cs="Times New Roman"/>
          <w:b w:val="0"/>
          <w:color w:val="auto"/>
          <w:kern w:val="2"/>
          <w:sz w:val="32"/>
          <w:szCs w:val="24"/>
          <w:highlight w:val="none"/>
          <w:lang w:val="en" w:eastAsia="zh-CN" w:bidi="ar"/>
        </w:rPr>
        <w:t>不予变更调整。</w:t>
      </w:r>
      <w:r>
        <w:rPr>
          <w:rFonts w:hint="eastAsia" w:cs="Times New Roman"/>
          <w:b w:val="0"/>
          <w:color w:val="auto"/>
          <w:kern w:val="2"/>
          <w:sz w:val="32"/>
          <w:szCs w:val="24"/>
          <w:highlight w:val="none"/>
          <w:lang w:val="en" w:eastAsia="zh-CN" w:bidi="ar"/>
        </w:rPr>
        <w:t>确需变更的，任务书签订后按程序向市科技创新局申请办理。</w:t>
      </w:r>
    </w:p>
    <w:p>
      <w:pPr>
        <w:widowControl/>
        <w:adjustRightInd w:val="0"/>
        <w:snapToGrid w:val="0"/>
        <w:spacing w:beforeAutospacing="0" w:afterAutospacing="0" w:line="560" w:lineRule="atLeast"/>
        <w:ind w:firstLine="594" w:firstLineChars="200"/>
        <w:jc w:val="both"/>
        <w:outlineLvl w:val="3"/>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b w:val="0"/>
          <w:bCs w:val="0"/>
          <w:color w:val="auto"/>
          <w:szCs w:val="32"/>
          <w:highlight w:val="none"/>
          <w:lang w:eastAsia="zh-CN"/>
        </w:rPr>
        <w:t>（</w:t>
      </w:r>
      <w:r>
        <w:rPr>
          <w:rFonts w:hint="eastAsia" w:ascii="仿宋_GB2312" w:hAnsi="仿宋_GB2312" w:cs="仿宋_GB2312"/>
          <w:b w:val="0"/>
          <w:bCs w:val="0"/>
          <w:color w:val="auto"/>
          <w:szCs w:val="32"/>
          <w:highlight w:val="none"/>
          <w:lang w:val="en-US" w:eastAsia="zh-CN"/>
        </w:rPr>
        <w:t>六</w:t>
      </w:r>
      <w:r>
        <w:rPr>
          <w:rFonts w:hint="eastAsia" w:ascii="仿宋_GB2312" w:hAnsi="仿宋_GB2312" w:eastAsia="仿宋_GB2312" w:cs="仿宋_GB2312"/>
          <w:b w:val="0"/>
          <w:bCs w:val="0"/>
          <w:color w:val="auto"/>
          <w:szCs w:val="32"/>
          <w:highlight w:val="none"/>
          <w:lang w:eastAsia="zh-CN"/>
        </w:rPr>
        <w:t>）</w:t>
      </w:r>
      <w:r>
        <w:rPr>
          <w:rFonts w:hint="eastAsia" w:ascii="仿宋_GB2312" w:hAnsi="仿宋_GB2312" w:cs="仿宋_GB2312"/>
          <w:color w:val="auto"/>
          <w:sz w:val="32"/>
          <w:szCs w:val="32"/>
          <w:highlight w:val="none"/>
          <w:lang w:eastAsia="zh-CN"/>
        </w:rPr>
        <w:t>经费实行包干制。申请单位不再编制明细费科目预算，依据负面清单制订管理制度，负责日常管理</w:t>
      </w:r>
      <w:r>
        <w:rPr>
          <w:rFonts w:hint="eastAsia" w:ascii="仿宋_GB2312" w:hAnsi="仿宋_GB2312" w:cs="仿宋_GB2312"/>
          <w:color w:val="auto"/>
          <w:sz w:val="32"/>
          <w:szCs w:val="32"/>
          <w:highlight w:val="none"/>
          <w:lang w:val="en-US" w:eastAsia="zh-CN"/>
        </w:rPr>
        <w:t>。</w:t>
      </w:r>
    </w:p>
    <w:p>
      <w:pPr>
        <w:widowControl/>
        <w:adjustRightInd w:val="0"/>
        <w:snapToGrid w:val="0"/>
        <w:spacing w:beforeAutospacing="0" w:afterAutospacing="0" w:line="560" w:lineRule="atLeast"/>
        <w:ind w:firstLine="594" w:firstLineChars="200"/>
        <w:jc w:val="both"/>
        <w:outlineLvl w:val="3"/>
        <w:rPr>
          <w:rFonts w:hint="eastAsia" w:ascii="仿宋_GB2312" w:hAnsi="仿宋_GB2312" w:eastAsia="仿宋_GB2312" w:cs="仿宋_GB2312"/>
          <w:strike w:val="0"/>
          <w:snapToGrid/>
          <w:color w:val="auto"/>
          <w:kern w:val="0"/>
          <w:sz w:val="32"/>
          <w:szCs w:val="32"/>
          <w:highlight w:val="none"/>
          <w:lang w:val="en" w:eastAsia="zh-CN" w:bidi="ar"/>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rFonts w:ascii="仿宋_GB2312" w:hAnsi="仿宋_GB2312" w:eastAsia="仿宋_GB2312" w:cs="仿宋_GB2312"/>
          <w:strike w:val="0"/>
          <w:snapToGrid/>
          <w:color w:val="auto"/>
          <w:kern w:val="0"/>
          <w:sz w:val="32"/>
          <w:szCs w:val="32"/>
          <w:highlight w:val="none"/>
          <w:lang w:val="en" w:eastAsia="zh-CN" w:bidi="ar"/>
        </w:rPr>
        <w:t>医疗卫生机构发起的、应在国家医学研究登记备案信息系统备案的研究项目，</w:t>
      </w:r>
      <w:r>
        <w:rPr>
          <w:rFonts w:hint="eastAsia" w:ascii="仿宋_GB2312" w:hAnsi="仿宋_GB2312" w:eastAsia="仿宋_GB2312" w:cs="仿宋_GB2312"/>
          <w:strike w:val="0"/>
          <w:snapToGrid/>
          <w:color w:val="auto"/>
          <w:kern w:val="0"/>
          <w:sz w:val="32"/>
          <w:szCs w:val="32"/>
          <w:highlight w:val="none"/>
          <w:lang w:val="en" w:eastAsia="zh-CN" w:bidi="ar"/>
        </w:rPr>
        <w:t>需在项目立项后及时登记备案。</w:t>
      </w:r>
    </w:p>
    <w:p>
      <w:pPr>
        <w:widowControl/>
        <w:adjustRightInd w:val="0"/>
        <w:snapToGrid w:val="0"/>
        <w:spacing w:line="560" w:lineRule="atLeast"/>
        <w:ind w:firstLine="594" w:firstLineChars="200"/>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lang w:val="en-US" w:eastAsia="zh-CN"/>
        </w:rPr>
        <w:t>八</w:t>
      </w:r>
      <w:r>
        <w:rPr>
          <w:rFonts w:hint="eastAsia" w:ascii="方正黑体_GBK" w:hAnsi="方正黑体_GBK" w:eastAsia="方正黑体_GBK" w:cs="方正黑体_GBK"/>
          <w:b/>
          <w:bCs/>
          <w:color w:val="000000"/>
          <w:szCs w:val="32"/>
          <w:highlight w:val="none"/>
        </w:rPr>
        <w:t>、申请表格</w:t>
      </w:r>
    </w:p>
    <w:p>
      <w:pPr>
        <w:spacing w:line="560" w:lineRule="atLeast"/>
        <w:ind w:firstLine="594" w:firstLineChars="200"/>
        <w:outlineLvl w:val="3"/>
        <w:rPr>
          <w:rFonts w:hint="eastAsia" w:ascii="仿宋_GB2312" w:cs="Arial"/>
          <w:color w:val="000000"/>
          <w:szCs w:val="32"/>
          <w:highlight w:val="none"/>
        </w:rPr>
      </w:pPr>
      <w:r>
        <w:rPr>
          <w:rFonts w:hint="eastAsia" w:ascii="仿宋_GB2312" w:cs="Arial"/>
          <w:color w:val="000000"/>
          <w:szCs w:val="32"/>
          <w:highlight w:val="none"/>
        </w:rPr>
        <w:t>本指南规定提交的</w:t>
      </w:r>
      <w:r>
        <w:rPr>
          <w:rFonts w:hint="eastAsia" w:ascii="仿宋_GB2312" w:cs="Arial"/>
          <w:color w:val="000000"/>
          <w:szCs w:val="32"/>
          <w:highlight w:val="none"/>
          <w:lang w:eastAsia="zh-CN"/>
        </w:rPr>
        <w:t>项目申请书及</w:t>
      </w:r>
      <w:r>
        <w:rPr>
          <w:rFonts w:hint="eastAsia" w:ascii="仿宋_GB2312" w:cs="Arial"/>
          <w:color w:val="000000"/>
          <w:szCs w:val="32"/>
          <w:highlight w:val="none"/>
        </w:rPr>
        <w:t>表格，</w:t>
      </w:r>
      <w:r>
        <w:rPr>
          <w:rFonts w:hint="eastAsia" w:ascii="仿宋_GB2312" w:cs="Arial"/>
          <w:color w:val="000000"/>
          <w:szCs w:val="32"/>
          <w:highlight w:val="none"/>
          <w:lang w:val="en-US" w:eastAsia="zh-CN"/>
        </w:rPr>
        <w:t>由</w:t>
      </w:r>
      <w:r>
        <w:rPr>
          <w:rFonts w:hint="eastAsia" w:ascii="仿宋_GB2312" w:cs="Arial"/>
          <w:color w:val="000000"/>
          <w:szCs w:val="32"/>
          <w:highlight w:val="none"/>
          <w:lang w:eastAsia="zh-CN"/>
        </w:rPr>
        <w:t>申请单位</w:t>
      </w:r>
      <w:r>
        <w:rPr>
          <w:rFonts w:hint="eastAsia" w:ascii="仿宋_GB2312" w:cs="Arial"/>
          <w:color w:val="000000"/>
          <w:szCs w:val="32"/>
          <w:highlight w:val="none"/>
        </w:rPr>
        <w:t>登录深圳市科技业务管理系统（https://sticapply.sz.gov.cn）</w:t>
      </w:r>
      <w:r>
        <w:rPr>
          <w:rFonts w:hint="eastAsia" w:ascii="仿宋_GB2312" w:cs="Arial"/>
          <w:color w:val="000000"/>
          <w:szCs w:val="32"/>
          <w:highlight w:val="none"/>
          <w:lang w:eastAsia="zh-CN"/>
        </w:rPr>
        <w:t>，原则上</w:t>
      </w:r>
      <w:r>
        <w:rPr>
          <w:rFonts w:hint="eastAsia"/>
          <w:color w:val="000000"/>
          <w:highlight w:val="none"/>
          <w:lang w:eastAsia="zh-CN"/>
        </w:rPr>
        <w:t>使用项目负责人账号</w:t>
      </w:r>
      <w:r>
        <w:rPr>
          <w:rFonts w:hint="eastAsia" w:ascii="仿宋_GB2312" w:cs="Arial"/>
          <w:color w:val="000000"/>
          <w:szCs w:val="32"/>
          <w:highlight w:val="none"/>
        </w:rPr>
        <w:t>在线填报</w:t>
      </w:r>
      <w:r>
        <w:rPr>
          <w:rFonts w:hint="eastAsia" w:ascii="仿宋_GB2312" w:cs="Arial"/>
          <w:color w:val="000000"/>
          <w:szCs w:val="32"/>
          <w:highlight w:val="none"/>
          <w:lang w:eastAsia="zh-CN"/>
        </w:rPr>
        <w:t>或下载填报</w:t>
      </w:r>
      <w:r>
        <w:rPr>
          <w:rFonts w:hint="eastAsia" w:ascii="仿宋_GB2312" w:cs="Arial"/>
          <w:color w:val="000000"/>
          <w:szCs w:val="32"/>
          <w:highlight w:val="none"/>
        </w:rPr>
        <w:t>。</w:t>
      </w:r>
    </w:p>
    <w:p>
      <w:pPr>
        <w:spacing w:line="560" w:lineRule="atLeast"/>
        <w:ind w:firstLine="594" w:firstLineChars="200"/>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lang w:val="en-US" w:eastAsia="zh-CN"/>
        </w:rPr>
        <w:t>九</w:t>
      </w:r>
      <w:r>
        <w:rPr>
          <w:rFonts w:hint="eastAsia" w:ascii="方正黑体_GBK" w:hAnsi="方正黑体_GBK" w:eastAsia="方正黑体_GBK" w:cs="方正黑体_GBK"/>
          <w:b/>
          <w:bCs/>
          <w:color w:val="000000"/>
          <w:szCs w:val="32"/>
          <w:highlight w:val="none"/>
        </w:rPr>
        <w:t>、受理机关</w:t>
      </w:r>
    </w:p>
    <w:p>
      <w:pPr>
        <w:spacing w:line="560" w:lineRule="atLeast"/>
        <w:ind w:firstLine="594" w:firstLineChars="200"/>
        <w:outlineLvl w:val="3"/>
        <w:rPr>
          <w:rFonts w:hint="eastAsia" w:ascii="仿宋_GB2312" w:hAnsi="宋体" w:eastAsia="仿宋_GB2312" w:cs="Arial"/>
          <w:color w:val="000000"/>
          <w:szCs w:val="32"/>
          <w:highlight w:val="none"/>
          <w:lang w:eastAsia="zh-CN"/>
        </w:rPr>
      </w:pPr>
      <w:r>
        <w:rPr>
          <w:rFonts w:hint="eastAsia" w:ascii="楷体_GB2312" w:hAnsi="楷体_GB2312" w:eastAsia="楷体_GB2312" w:cs="楷体_GB2312"/>
          <w:color w:val="000000"/>
          <w:szCs w:val="32"/>
          <w:highlight w:val="none"/>
        </w:rPr>
        <w:t>（一）受理机关：</w:t>
      </w:r>
      <w:r>
        <w:rPr>
          <w:rFonts w:hint="eastAsia" w:ascii="仿宋_GB2312" w:eastAsia="仿宋_GB2312"/>
          <w:kern w:val="2"/>
          <w:sz w:val="32"/>
          <w:szCs w:val="32"/>
          <w:highlight w:val="none"/>
        </w:rPr>
        <w:t>深圳市科技创新</w:t>
      </w:r>
      <w:r>
        <w:rPr>
          <w:rFonts w:hint="eastAsia" w:ascii="仿宋_GB2312"/>
          <w:kern w:val="2"/>
          <w:sz w:val="32"/>
          <w:szCs w:val="32"/>
          <w:highlight w:val="none"/>
          <w:lang w:eastAsia="zh-CN"/>
        </w:rPr>
        <w:t>局。</w:t>
      </w:r>
    </w:p>
    <w:p>
      <w:pPr>
        <w:spacing w:line="560" w:lineRule="atLeast"/>
        <w:ind w:firstLine="594" w:firstLineChars="200"/>
        <w:outlineLvl w:val="3"/>
        <w:rPr>
          <w:highlight w:val="none"/>
        </w:rPr>
      </w:pPr>
      <w:r>
        <w:rPr>
          <w:rFonts w:hint="eastAsia" w:ascii="楷体_GB2312" w:hAnsi="楷体_GB2312" w:eastAsia="楷体_GB2312" w:cs="楷体_GB2312"/>
          <w:color w:val="000000"/>
          <w:szCs w:val="32"/>
          <w:highlight w:val="none"/>
        </w:rPr>
        <w:t>（二）受理时间：</w:t>
      </w:r>
      <w:r>
        <w:rPr>
          <w:rFonts w:hint="eastAsia" w:ascii="仿宋_GB2312" w:cs="仿宋_GB2312"/>
          <w:b/>
          <w:bCs/>
          <w:color w:val="auto"/>
          <w:szCs w:val="32"/>
          <w:highlight w:val="none"/>
        </w:rPr>
        <w:t>202</w:t>
      </w:r>
      <w:r>
        <w:rPr>
          <w:rFonts w:hint="default" w:ascii="仿宋_GB2312" w:cs="仿宋_GB2312"/>
          <w:b/>
          <w:bCs/>
          <w:color w:val="auto"/>
          <w:szCs w:val="32"/>
          <w:highlight w:val="none"/>
          <w:lang w:val="en-US"/>
        </w:rPr>
        <w:t>5</w:t>
      </w:r>
      <w:r>
        <w:rPr>
          <w:rFonts w:hint="eastAsia" w:ascii="仿宋_GB2312" w:cs="仿宋_GB2312"/>
          <w:b/>
          <w:bCs/>
          <w:color w:val="auto"/>
          <w:szCs w:val="32"/>
          <w:highlight w:val="none"/>
        </w:rPr>
        <w:t>年</w:t>
      </w:r>
      <w:r>
        <w:rPr>
          <w:rFonts w:hint="eastAsia" w:ascii="仿宋_GB2312" w:cs="仿宋_GB2312"/>
          <w:b/>
          <w:bCs/>
          <w:color w:val="auto"/>
          <w:szCs w:val="32"/>
          <w:highlight w:val="none"/>
          <w:lang w:val="en-US" w:eastAsia="zh-CN"/>
        </w:rPr>
        <w:t>4</w:t>
      </w:r>
      <w:r>
        <w:rPr>
          <w:rFonts w:hint="eastAsia" w:ascii="仿宋_GB2312" w:cs="仿宋_GB2312"/>
          <w:b/>
          <w:bCs/>
          <w:color w:val="auto"/>
          <w:szCs w:val="32"/>
          <w:highlight w:val="none"/>
        </w:rPr>
        <w:t>月</w:t>
      </w:r>
      <w:r>
        <w:rPr>
          <w:rFonts w:hint="eastAsia" w:ascii="仿宋_GB2312" w:cs="仿宋_GB2312"/>
          <w:b/>
          <w:bCs/>
          <w:color w:val="auto"/>
          <w:szCs w:val="32"/>
          <w:highlight w:val="none"/>
          <w:lang w:val="en-US" w:eastAsia="zh-CN"/>
        </w:rPr>
        <w:t>30</w:t>
      </w:r>
      <w:r>
        <w:rPr>
          <w:rFonts w:hint="eastAsia" w:ascii="仿宋_GB2312" w:cs="仿宋_GB2312"/>
          <w:b/>
          <w:bCs/>
          <w:color w:val="auto"/>
          <w:szCs w:val="32"/>
          <w:highlight w:val="none"/>
        </w:rPr>
        <w:t>日-202</w:t>
      </w:r>
      <w:r>
        <w:rPr>
          <w:rFonts w:hint="default" w:ascii="仿宋_GB2312" w:cs="仿宋_GB2312"/>
          <w:b/>
          <w:bCs/>
          <w:color w:val="auto"/>
          <w:szCs w:val="32"/>
          <w:highlight w:val="none"/>
          <w:lang w:val="en-US"/>
        </w:rPr>
        <w:t>5</w:t>
      </w:r>
      <w:r>
        <w:rPr>
          <w:rFonts w:hint="eastAsia" w:ascii="仿宋_GB2312" w:cs="仿宋_GB2312"/>
          <w:b/>
          <w:bCs/>
          <w:color w:val="auto"/>
          <w:szCs w:val="32"/>
          <w:highlight w:val="none"/>
        </w:rPr>
        <w:t>年</w:t>
      </w:r>
      <w:r>
        <w:rPr>
          <w:rFonts w:hint="eastAsia" w:ascii="仿宋_GB2312" w:cs="仿宋_GB2312"/>
          <w:b/>
          <w:bCs/>
          <w:color w:val="auto"/>
          <w:szCs w:val="32"/>
          <w:highlight w:val="none"/>
          <w:lang w:val="en-US" w:eastAsia="zh-CN"/>
        </w:rPr>
        <w:t>6</w:t>
      </w:r>
      <w:r>
        <w:rPr>
          <w:rFonts w:hint="eastAsia" w:ascii="仿宋_GB2312" w:cs="仿宋_GB2312"/>
          <w:b/>
          <w:bCs/>
          <w:color w:val="auto"/>
          <w:szCs w:val="32"/>
          <w:highlight w:val="none"/>
        </w:rPr>
        <w:t>月</w:t>
      </w:r>
      <w:r>
        <w:rPr>
          <w:rFonts w:hint="eastAsia" w:ascii="仿宋_GB2312" w:cs="仿宋_GB2312"/>
          <w:b/>
          <w:bCs/>
          <w:color w:val="auto"/>
          <w:szCs w:val="32"/>
          <w:highlight w:val="none"/>
          <w:lang w:val="en-US" w:eastAsia="zh-CN"/>
        </w:rPr>
        <w:t>4</w:t>
      </w:r>
      <w:r>
        <w:rPr>
          <w:rFonts w:hint="eastAsia" w:ascii="仿宋_GB2312" w:cs="仿宋_GB2312"/>
          <w:b/>
          <w:bCs/>
          <w:color w:val="auto"/>
          <w:szCs w:val="32"/>
          <w:highlight w:val="none"/>
        </w:rPr>
        <w:t>日（截</w:t>
      </w:r>
      <w:r>
        <w:rPr>
          <w:rFonts w:hint="eastAsia" w:ascii="仿宋_GB2312" w:cs="仿宋_GB2312"/>
          <w:b/>
          <w:bCs/>
          <w:color w:val="auto"/>
          <w:szCs w:val="32"/>
          <w:highlight w:val="none"/>
          <w:lang w:eastAsia="zh-CN"/>
        </w:rPr>
        <w:t>止</w:t>
      </w:r>
      <w:r>
        <w:rPr>
          <w:rFonts w:hint="eastAsia" w:ascii="仿宋_GB2312" w:cs="仿宋_GB2312"/>
          <w:b/>
          <w:bCs/>
          <w:color w:val="auto"/>
          <w:szCs w:val="32"/>
          <w:highlight w:val="none"/>
          <w:lang w:val="en-US" w:eastAsia="zh-CN"/>
        </w:rPr>
        <w:t>12</w:t>
      </w:r>
      <w:r>
        <w:rPr>
          <w:rFonts w:hint="eastAsia" w:ascii="仿宋_GB2312" w:cs="仿宋_GB2312"/>
          <w:b/>
          <w:bCs/>
          <w:color w:val="auto"/>
          <w:szCs w:val="32"/>
          <w:highlight w:val="none"/>
        </w:rPr>
        <w:t>:00）。</w:t>
      </w:r>
    </w:p>
    <w:p>
      <w:pPr>
        <w:spacing w:line="560" w:lineRule="atLeast"/>
        <w:ind w:firstLine="594" w:firstLineChars="200"/>
        <w:outlineLvl w:val="3"/>
        <w:rPr>
          <w:rFonts w:hint="eastAsia" w:ascii="仿宋_GB2312" w:eastAsia="仿宋_GB2312" w:cs="Arial"/>
          <w:color w:val="000000"/>
          <w:szCs w:val="32"/>
          <w:highlight w:val="none"/>
          <w:lang w:eastAsia="zh-CN"/>
        </w:rPr>
      </w:pPr>
      <w:r>
        <w:rPr>
          <w:rFonts w:hint="eastAsia" w:ascii="仿宋_GB2312" w:cs="Arial"/>
          <w:color w:val="000000"/>
          <w:szCs w:val="32"/>
          <w:highlight w:val="none"/>
        </w:rPr>
        <w:t>申请单位登录深圳市科技业务管理系统在线填报申请书，</w:t>
      </w:r>
      <w:r>
        <w:rPr>
          <w:rFonts w:hint="eastAsia" w:ascii="仿宋_GB2312" w:eastAsia="仿宋_GB2312" w:cs="仿宋_GB2312"/>
          <w:b w:val="0"/>
          <w:bCs w:val="0"/>
          <w:sz w:val="32"/>
          <w:szCs w:val="32"/>
          <w:highlight w:val="none"/>
          <w:lang w:eastAsia="zh-CN"/>
        </w:rPr>
        <w:t>按照本指南</w:t>
      </w:r>
      <w:r>
        <w:rPr>
          <w:rFonts w:hint="eastAsia" w:ascii="仿宋_GB2312" w:hAnsi="仿宋_GB2312" w:eastAsia="仿宋_GB2312" w:cs="仿宋_GB2312"/>
          <w:b/>
          <w:bCs/>
          <w:sz w:val="32"/>
          <w:szCs w:val="32"/>
          <w:highlight w:val="none"/>
        </w:rPr>
        <w:t>申请材料</w:t>
      </w:r>
      <w:r>
        <w:rPr>
          <w:rFonts w:hint="eastAsia" w:ascii="仿宋_GB2312" w:hAnsi="Times New Roman" w:eastAsia="仿宋_GB2312" w:cs="仿宋_GB2312"/>
          <w:b w:val="0"/>
          <w:bCs w:val="0"/>
          <w:sz w:val="32"/>
          <w:szCs w:val="32"/>
          <w:highlight w:val="none"/>
          <w:lang w:eastAsia="zh-CN"/>
        </w:rPr>
        <w:t>的要求</w:t>
      </w:r>
      <w:r>
        <w:rPr>
          <w:rFonts w:hint="eastAsia" w:ascii="仿宋_GB2312" w:cs="Arial"/>
          <w:color w:val="000000"/>
          <w:szCs w:val="32"/>
          <w:highlight w:val="none"/>
        </w:rPr>
        <w:t>上传</w:t>
      </w:r>
      <w:r>
        <w:rPr>
          <w:rFonts w:hint="eastAsia" w:ascii="仿宋_GB2312" w:eastAsia="仿宋_GB2312" w:cs="仿宋_GB2312"/>
          <w:b w:val="0"/>
          <w:bCs w:val="0"/>
          <w:sz w:val="32"/>
          <w:szCs w:val="32"/>
          <w:highlight w:val="none"/>
        </w:rPr>
        <w:t>其他申请材料的</w:t>
      </w:r>
      <w:r>
        <w:rPr>
          <w:rFonts w:hint="eastAsia" w:ascii="仿宋_GB2312" w:cs="Arial"/>
          <w:color w:val="000000"/>
          <w:szCs w:val="32"/>
          <w:highlight w:val="none"/>
        </w:rPr>
        <w:t>电子扫描</w:t>
      </w:r>
      <w:r>
        <w:rPr>
          <w:rFonts w:hint="eastAsia" w:ascii="仿宋_GB2312" w:cs="Arial"/>
          <w:color w:val="000000"/>
          <w:szCs w:val="32"/>
          <w:highlight w:val="none"/>
          <w:lang w:eastAsia="zh-CN"/>
        </w:rPr>
        <w:t>件</w:t>
      </w:r>
      <w:r>
        <w:rPr>
          <w:rFonts w:hint="eastAsia" w:ascii="仿宋_GB2312" w:cs="Arial"/>
          <w:color w:val="000000"/>
          <w:szCs w:val="32"/>
          <w:highlight w:val="none"/>
        </w:rPr>
        <w:t>（复印件需</w:t>
      </w:r>
      <w:r>
        <w:rPr>
          <w:rFonts w:hint="eastAsia" w:ascii="仿宋_GB2312" w:cs="Arial"/>
          <w:b/>
          <w:bCs/>
          <w:color w:val="000000"/>
          <w:szCs w:val="32"/>
          <w:highlight w:val="none"/>
        </w:rPr>
        <w:t>加盖申请单位公章</w:t>
      </w:r>
      <w:r>
        <w:rPr>
          <w:rFonts w:hint="eastAsia" w:ascii="仿宋_GB2312" w:eastAsia="仿宋_GB2312" w:cs="仿宋_GB2312"/>
          <w:b w:val="0"/>
          <w:bCs w:val="0"/>
          <w:sz w:val="32"/>
          <w:szCs w:val="32"/>
          <w:highlight w:val="none"/>
        </w:rPr>
        <w:t>后上传</w:t>
      </w:r>
      <w:r>
        <w:rPr>
          <w:rFonts w:hint="eastAsia" w:ascii="仿宋_GB2312" w:cs="Arial"/>
          <w:color w:val="000000"/>
          <w:szCs w:val="32"/>
          <w:highlight w:val="none"/>
        </w:rPr>
        <w:t>），点击“签字盖章页打印”将打印文件</w:t>
      </w:r>
      <w:r>
        <w:rPr>
          <w:rFonts w:hint="eastAsia" w:ascii="仿宋_GB2312" w:cs="Arial"/>
          <w:b/>
          <w:bCs/>
          <w:color w:val="000000"/>
          <w:szCs w:val="32"/>
          <w:highlight w:val="none"/>
        </w:rPr>
        <w:t>签字盖章</w:t>
      </w:r>
      <w:r>
        <w:rPr>
          <w:rFonts w:hint="eastAsia" w:ascii="仿宋_GB2312" w:cs="Arial"/>
          <w:color w:val="000000"/>
          <w:szCs w:val="32"/>
          <w:highlight w:val="none"/>
        </w:rPr>
        <w:t>后扫描上传</w:t>
      </w:r>
      <w:r>
        <w:rPr>
          <w:rFonts w:hint="eastAsia" w:ascii="仿宋_GB2312" w:cs="Arial"/>
          <w:color w:val="000000"/>
          <w:szCs w:val="32"/>
          <w:highlight w:val="none"/>
          <w:lang w:eastAsia="zh-CN"/>
        </w:rPr>
        <w:t>，</w:t>
      </w:r>
      <w:r>
        <w:rPr>
          <w:rFonts w:hint="default" w:ascii="仿宋_GB2312" w:cs="Arial"/>
          <w:color w:val="000000"/>
          <w:szCs w:val="32"/>
          <w:highlight w:val="none"/>
        </w:rPr>
        <w:t>并在</w:t>
      </w:r>
      <w:r>
        <w:rPr>
          <w:rFonts w:hint="default" w:ascii="仿宋_GB2312" w:cs="Arial"/>
          <w:b/>
          <w:bCs/>
          <w:color w:val="000000"/>
          <w:szCs w:val="32"/>
          <w:highlight w:val="none"/>
        </w:rPr>
        <w:t>受理时间内</w:t>
      </w:r>
      <w:r>
        <w:rPr>
          <w:rFonts w:hint="eastAsia" w:ascii="仿宋_GB2312" w:cs="Arial"/>
          <w:color w:val="000000"/>
          <w:szCs w:val="32"/>
          <w:highlight w:val="none"/>
        </w:rPr>
        <w:t>提交审核（系统受理状态为“待窗口受理”），无需</w:t>
      </w:r>
      <w:r>
        <w:rPr>
          <w:rFonts w:hint="eastAsia" w:ascii="仿宋_GB2312" w:cs="Arial"/>
          <w:color w:val="000000"/>
          <w:szCs w:val="32"/>
          <w:highlight w:val="none"/>
          <w:lang w:eastAsia="zh-CN"/>
        </w:rPr>
        <w:t>向政务服务中心窗口</w:t>
      </w:r>
      <w:r>
        <w:rPr>
          <w:rFonts w:hint="eastAsia" w:ascii="仿宋_GB2312" w:cs="Arial"/>
          <w:color w:val="000000"/>
          <w:szCs w:val="32"/>
          <w:highlight w:val="none"/>
        </w:rPr>
        <w:t>提交</w:t>
      </w:r>
      <w:r>
        <w:rPr>
          <w:rFonts w:hint="eastAsia" w:ascii="仿宋_GB2312" w:cs="Arial"/>
          <w:color w:val="000000"/>
          <w:szCs w:val="32"/>
          <w:highlight w:val="none"/>
          <w:lang w:eastAsia="zh-CN"/>
        </w:rPr>
        <w:t>书面</w:t>
      </w:r>
      <w:r>
        <w:rPr>
          <w:rFonts w:hint="eastAsia" w:ascii="仿宋_GB2312" w:cs="Arial"/>
          <w:color w:val="000000"/>
          <w:szCs w:val="32"/>
          <w:highlight w:val="none"/>
        </w:rPr>
        <w:t>申请材料。项目获得下达资助后，根据通知要求提交纸质材料并验原件。</w:t>
      </w:r>
    </w:p>
    <w:p>
      <w:pPr>
        <w:numPr>
          <w:ilvl w:val="0"/>
          <w:numId w:val="0"/>
        </w:numPr>
        <w:spacing w:line="560" w:lineRule="atLeast"/>
        <w:ind w:firstLine="594" w:firstLineChars="200"/>
        <w:outlineLvl w:val="3"/>
        <w:rPr>
          <w:rFonts w:hint="eastAsia" w:ascii="楷体_GB2312" w:hAnsi="楷体_GB2312" w:eastAsia="楷体_GB2312" w:cs="楷体_GB2312"/>
          <w:color w:val="000000"/>
          <w:szCs w:val="32"/>
          <w:highlight w:val="none"/>
          <w:lang w:val="en-US" w:eastAsia="zh-CN"/>
        </w:rPr>
      </w:pPr>
      <w:r>
        <w:rPr>
          <w:rFonts w:hint="eastAsia" w:ascii="楷体_GB2312" w:hAnsi="楷体_GB2312" w:eastAsia="楷体_GB2312" w:cs="楷体_GB2312"/>
          <w:color w:val="000000"/>
          <w:szCs w:val="32"/>
          <w:highlight w:val="none"/>
          <w:lang w:eastAsia="zh-CN"/>
        </w:rPr>
        <w:t>（三）联系电话</w:t>
      </w:r>
    </w:p>
    <w:p>
      <w:pPr>
        <w:numPr>
          <w:ilvl w:val="0"/>
          <w:numId w:val="0"/>
        </w:numPr>
        <w:spacing w:line="560" w:lineRule="atLeast"/>
        <w:ind w:firstLine="594" w:firstLineChars="200"/>
        <w:outlineLvl w:val="3"/>
        <w:rPr>
          <w:rFonts w:hint="eastAsia" w:ascii="仿宋_GB2312" w:cs="Arial"/>
          <w:color w:val="000000"/>
          <w:szCs w:val="32"/>
          <w:highlight w:val="none"/>
          <w:lang w:val="en-US" w:eastAsia="zh-CN"/>
        </w:rPr>
      </w:pPr>
      <w:r>
        <w:rPr>
          <w:rFonts w:hint="eastAsia" w:ascii="仿宋_GB2312" w:cs="Arial"/>
          <w:color w:val="000000"/>
          <w:szCs w:val="32"/>
          <w:highlight w:val="none"/>
          <w:lang w:eastAsia="zh-CN"/>
        </w:rPr>
        <w:t>业务咨询</w:t>
      </w:r>
      <w:r>
        <w:rPr>
          <w:rFonts w:hint="eastAsia" w:ascii="仿宋_GB2312" w:cs="Arial"/>
          <w:color w:val="000000"/>
          <w:szCs w:val="32"/>
          <w:highlight w:val="none"/>
        </w:rPr>
        <w:t>：</w:t>
      </w:r>
      <w:r>
        <w:rPr>
          <w:rFonts w:hint="eastAsia" w:ascii="仿宋_GB2312" w:cs="Arial"/>
          <w:color w:val="000000"/>
          <w:szCs w:val="32"/>
          <w:highlight w:val="none"/>
          <w:lang w:val="en-US" w:eastAsia="zh-CN"/>
        </w:rPr>
        <w:t>0755-86169268，0755-86169269。</w:t>
      </w:r>
    </w:p>
    <w:p>
      <w:pPr>
        <w:spacing w:line="560" w:lineRule="atLeast"/>
        <w:ind w:firstLine="594" w:firstLineChars="200"/>
        <w:outlineLvl w:val="3"/>
        <w:rPr>
          <w:rFonts w:hint="eastAsia" w:ascii="仿宋_GB2312" w:cs="Arial"/>
          <w:color w:val="auto"/>
          <w:szCs w:val="32"/>
          <w:highlight w:val="none"/>
          <w:lang w:eastAsia="zh-Hans"/>
        </w:rPr>
      </w:pPr>
      <w:r>
        <w:rPr>
          <w:rFonts w:hint="eastAsia" w:ascii="仿宋_GB2312" w:cs="Arial"/>
          <w:color w:val="auto"/>
          <w:szCs w:val="32"/>
          <w:highlight w:val="none"/>
          <w:lang w:eastAsia="zh-Hans"/>
        </w:rPr>
        <w:t>技术支持：</w:t>
      </w:r>
      <w:r>
        <w:rPr>
          <w:rFonts w:hint="eastAsia" w:ascii="仿宋_GB2312" w:cs="Arial"/>
          <w:color w:val="000000"/>
          <w:szCs w:val="32"/>
          <w:highlight w:val="none"/>
          <w:lang w:val="en-US" w:eastAsia="zh-CN"/>
        </w:rPr>
        <w:t>0755-</w:t>
      </w:r>
      <w:r>
        <w:rPr>
          <w:rFonts w:hint="eastAsia" w:ascii="仿宋_GB2312" w:cs="Arial"/>
          <w:color w:val="auto"/>
          <w:szCs w:val="32"/>
          <w:highlight w:val="none"/>
          <w:lang w:eastAsia="zh-Hans"/>
        </w:rPr>
        <w:t>86576087</w:t>
      </w:r>
      <w:r>
        <w:rPr>
          <w:rFonts w:hint="eastAsia" w:ascii="仿宋_GB2312" w:cs="Arial"/>
          <w:color w:val="auto"/>
          <w:szCs w:val="32"/>
          <w:highlight w:val="none"/>
          <w:lang w:eastAsia="zh-CN"/>
        </w:rPr>
        <w:t>，</w:t>
      </w:r>
      <w:r>
        <w:rPr>
          <w:rFonts w:hint="eastAsia" w:ascii="仿宋_GB2312" w:cs="Arial"/>
          <w:color w:val="000000"/>
          <w:szCs w:val="32"/>
          <w:highlight w:val="none"/>
          <w:lang w:val="en-US" w:eastAsia="zh-CN"/>
        </w:rPr>
        <w:t>0755-</w:t>
      </w:r>
      <w:r>
        <w:rPr>
          <w:rFonts w:hint="eastAsia" w:ascii="仿宋_GB2312" w:cs="Arial"/>
          <w:color w:val="auto"/>
          <w:szCs w:val="32"/>
          <w:highlight w:val="none"/>
          <w:lang w:eastAsia="zh-Hans"/>
        </w:rPr>
        <w:t>86576088。</w:t>
      </w:r>
    </w:p>
    <w:p>
      <w:pPr>
        <w:spacing w:line="560" w:lineRule="atLeast"/>
        <w:ind w:firstLine="594" w:firstLineChars="200"/>
        <w:outlineLvl w:val="3"/>
        <w:rPr>
          <w:rFonts w:hint="default" w:ascii="仿宋_GB2312" w:cs="Arial"/>
          <w:color w:val="auto"/>
          <w:szCs w:val="32"/>
          <w:highlight w:val="none"/>
          <w:lang w:val="en-US" w:eastAsia="zh-Hans"/>
        </w:rPr>
      </w:pPr>
      <w:r>
        <w:rPr>
          <w:rFonts w:hint="eastAsia" w:ascii="仿宋_GB2312" w:cs="Arial"/>
          <w:color w:val="auto"/>
          <w:szCs w:val="32"/>
          <w:highlight w:val="none"/>
          <w:lang w:eastAsia="zh-CN"/>
        </w:rPr>
        <w:t>电话咨询</w:t>
      </w:r>
      <w:r>
        <w:rPr>
          <w:rFonts w:hint="eastAsia" w:ascii="仿宋_GB2312" w:cs="Arial"/>
          <w:color w:val="auto"/>
          <w:szCs w:val="32"/>
          <w:highlight w:val="none"/>
          <w:lang w:eastAsia="zh-CN" w:bidi="ar"/>
        </w:rPr>
        <w:t>时间：工作日</w:t>
      </w:r>
      <w:r>
        <w:rPr>
          <w:rFonts w:hint="eastAsia" w:ascii="仿宋_GB2312" w:cs="Arial"/>
          <w:color w:val="auto"/>
          <w:szCs w:val="32"/>
          <w:highlight w:val="none"/>
          <w:lang w:val="en-US" w:eastAsia="zh-CN" w:bidi="ar"/>
        </w:rPr>
        <w:t>9:00-12:00，14:00-18:00（非工作时间可通过邮箱留言咨询）</w:t>
      </w:r>
    </w:p>
    <w:p>
      <w:pPr>
        <w:spacing w:line="560" w:lineRule="atLeast"/>
        <w:ind w:firstLine="594" w:firstLineChars="200"/>
        <w:outlineLvl w:val="3"/>
        <w:rPr>
          <w:rFonts w:hint="eastAsia" w:ascii="仿宋_GB2312" w:cs="Arial"/>
          <w:color w:val="auto"/>
          <w:szCs w:val="32"/>
          <w:highlight w:val="none"/>
          <w:lang w:eastAsia="zh-CN"/>
        </w:rPr>
      </w:pPr>
      <w:r>
        <w:rPr>
          <w:rFonts w:hint="eastAsia" w:ascii="仿宋_GB2312" w:cs="Arial"/>
          <w:color w:val="auto"/>
          <w:szCs w:val="32"/>
          <w:highlight w:val="none"/>
          <w:lang w:eastAsia="zh-CN"/>
        </w:rPr>
        <w:t xml:space="preserve">业务咨询邮箱：pszx3@sticmail.sz.gov.cn </w:t>
      </w:r>
    </w:p>
    <w:p>
      <w:pPr>
        <w:spacing w:line="560" w:lineRule="atLeast"/>
        <w:ind w:firstLine="594" w:firstLineChars="200"/>
        <w:jc w:val="both"/>
        <w:outlineLvl w:val="3"/>
        <w:rPr>
          <w:rFonts w:hint="default" w:ascii="仿宋_GB2312" w:eastAsia="仿宋_GB2312" w:cs="Arial"/>
          <w:color w:val="auto"/>
          <w:szCs w:val="32"/>
          <w:highlight w:val="none"/>
          <w:lang w:val="en-US" w:eastAsia="zh-CN"/>
        </w:rPr>
      </w:pPr>
      <w:r>
        <w:rPr>
          <w:rFonts w:hint="eastAsia" w:ascii="仿宋_GB2312" w:cs="Arial"/>
          <w:color w:val="auto"/>
          <w:szCs w:val="32"/>
          <w:highlight w:val="none"/>
          <w:lang w:eastAsia="zh-CN"/>
        </w:rPr>
        <w:t>系统技术咨询邮箱：szstisupport@nsccsz.cn</w:t>
      </w:r>
    </w:p>
    <w:p>
      <w:pPr>
        <w:spacing w:line="560" w:lineRule="atLeast"/>
        <w:ind w:firstLine="594" w:firstLineChars="200"/>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lang w:val="en-US" w:eastAsia="zh-CN"/>
        </w:rPr>
        <w:t>十</w:t>
      </w:r>
      <w:r>
        <w:rPr>
          <w:rFonts w:hint="eastAsia" w:ascii="方正黑体_GBK" w:hAnsi="方正黑体_GBK" w:eastAsia="方正黑体_GBK" w:cs="方正黑体_GBK"/>
          <w:b/>
          <w:bCs/>
          <w:color w:val="000000"/>
          <w:szCs w:val="32"/>
          <w:highlight w:val="none"/>
        </w:rPr>
        <w:t>、决定机关</w:t>
      </w:r>
    </w:p>
    <w:p>
      <w:pPr>
        <w:spacing w:line="560" w:lineRule="atLeast"/>
        <w:ind w:firstLine="594" w:firstLineChars="200"/>
        <w:outlineLvl w:val="3"/>
        <w:rPr>
          <w:rFonts w:ascii="仿宋_GB2312" w:hAnsi="宋体" w:cs="Arial"/>
          <w:color w:val="000000"/>
          <w:szCs w:val="32"/>
          <w:highlight w:val="none"/>
        </w:rPr>
      </w:pPr>
      <w:r>
        <w:rPr>
          <w:rFonts w:hint="eastAsia" w:ascii="仿宋_GB2312" w:eastAsia="仿宋_GB2312"/>
          <w:kern w:val="2"/>
          <w:sz w:val="32"/>
          <w:szCs w:val="32"/>
          <w:highlight w:val="none"/>
        </w:rPr>
        <w:t>深圳市科技创新</w:t>
      </w:r>
      <w:r>
        <w:rPr>
          <w:rFonts w:hint="eastAsia" w:ascii="仿宋_GB2312"/>
          <w:kern w:val="2"/>
          <w:sz w:val="32"/>
          <w:szCs w:val="32"/>
          <w:highlight w:val="none"/>
          <w:lang w:eastAsia="zh-CN"/>
        </w:rPr>
        <w:t>局</w:t>
      </w:r>
      <w:r>
        <w:rPr>
          <w:rFonts w:hint="eastAsia" w:ascii="仿宋_GB2312" w:cs="Arial"/>
          <w:color w:val="000000"/>
          <w:szCs w:val="32"/>
          <w:highlight w:val="none"/>
        </w:rPr>
        <w:t>。</w:t>
      </w:r>
    </w:p>
    <w:p>
      <w:pPr>
        <w:spacing w:line="560" w:lineRule="atLeast"/>
        <w:ind w:firstLine="594" w:firstLineChars="200"/>
        <w:outlineLvl w:val="3"/>
        <w:rPr>
          <w:rFonts w:hint="eastAsia" w:ascii="方正黑体_GBK" w:hAnsi="方正黑体_GBK" w:eastAsia="方正黑体_GBK" w:cs="方正黑体_GBK"/>
          <w:b/>
          <w:bCs/>
          <w:color w:val="000000"/>
          <w:szCs w:val="32"/>
          <w:highlight w:val="none"/>
          <w:lang w:eastAsia="zh-CN"/>
        </w:rPr>
      </w:pPr>
      <w:r>
        <w:rPr>
          <w:rFonts w:hint="eastAsia" w:ascii="方正黑体_GBK" w:hAnsi="方正黑体_GBK" w:eastAsia="方正黑体_GBK" w:cs="方正黑体_GBK"/>
          <w:b/>
          <w:bCs/>
          <w:color w:val="000000"/>
          <w:szCs w:val="32"/>
          <w:highlight w:val="none"/>
          <w:lang w:val="en-US" w:eastAsia="zh-CN"/>
        </w:rPr>
        <w:t>十一</w:t>
      </w:r>
      <w:r>
        <w:rPr>
          <w:rFonts w:hint="eastAsia" w:ascii="方正黑体_GBK" w:hAnsi="方正黑体_GBK" w:eastAsia="方正黑体_GBK" w:cs="方正黑体_GBK"/>
          <w:b/>
          <w:bCs/>
          <w:color w:val="000000"/>
          <w:szCs w:val="32"/>
          <w:highlight w:val="none"/>
        </w:rPr>
        <w:t>、办理程序</w:t>
      </w:r>
    </w:p>
    <w:p>
      <w:pPr>
        <w:spacing w:line="560" w:lineRule="atLeast"/>
        <w:ind w:firstLine="594" w:firstLineChars="200"/>
        <w:outlineLvl w:val="3"/>
        <w:rPr>
          <w:rFonts w:hint="eastAsia" w:eastAsia="仿宋_GB2312"/>
          <w:color w:val="000000"/>
          <w:highlight w:val="none"/>
          <w:lang w:eastAsia="zh-CN"/>
        </w:rPr>
      </w:pPr>
      <w:r>
        <w:rPr>
          <w:color w:val="000000"/>
          <w:highlight w:val="none"/>
        </w:rPr>
        <w:t>网上申报——</w:t>
      </w:r>
      <w:r>
        <w:rPr>
          <w:rFonts w:hint="eastAsia" w:ascii="仿宋_GB2312" w:eastAsia="仿宋_GB2312"/>
          <w:kern w:val="2"/>
          <w:sz w:val="32"/>
          <w:szCs w:val="32"/>
          <w:highlight w:val="none"/>
          <w:lang w:eastAsia="zh-CN"/>
        </w:rPr>
        <w:t>电子</w:t>
      </w:r>
      <w:r>
        <w:rPr>
          <w:rFonts w:hint="eastAsia" w:ascii="仿宋_GB2312" w:eastAsia="仿宋_GB2312"/>
          <w:kern w:val="2"/>
          <w:sz w:val="32"/>
          <w:szCs w:val="32"/>
          <w:highlight w:val="none"/>
        </w:rPr>
        <w:t>材料</w:t>
      </w:r>
      <w:r>
        <w:rPr>
          <w:color w:val="000000"/>
          <w:highlight w:val="none"/>
        </w:rPr>
        <w:t>初审——</w:t>
      </w:r>
      <w:r>
        <w:rPr>
          <w:rFonts w:hint="eastAsia"/>
          <w:color w:val="000000"/>
          <w:highlight w:val="none"/>
          <w:lang w:eastAsia="zh-CN"/>
        </w:rPr>
        <w:t>项目评审</w:t>
      </w:r>
      <w:r>
        <w:rPr>
          <w:color w:val="000000"/>
          <w:highlight w:val="none"/>
        </w:rPr>
        <w:t>——</w:t>
      </w:r>
      <w:r>
        <w:rPr>
          <w:rFonts w:hint="eastAsia"/>
          <w:color w:val="000000"/>
          <w:highlight w:val="none"/>
          <w:lang w:eastAsia="zh-CN"/>
        </w:rPr>
        <w:t>项目拟</w:t>
      </w:r>
      <w:r>
        <w:rPr>
          <w:color w:val="000000"/>
          <w:highlight w:val="none"/>
        </w:rPr>
        <w:t>定——社会公示</w:t>
      </w:r>
      <w:r>
        <w:rPr>
          <w:rFonts w:hint="eastAsia"/>
          <w:color w:val="000000"/>
          <w:highlight w:val="none"/>
          <w:lang w:eastAsia="zh-CN"/>
        </w:rPr>
        <w:t>及</w:t>
      </w:r>
      <w:r>
        <w:rPr>
          <w:rFonts w:hint="eastAsia"/>
          <w:color w:val="000000"/>
          <w:highlight w:val="none"/>
        </w:rPr>
        <w:t>征求意见</w:t>
      </w:r>
      <w:r>
        <w:rPr>
          <w:color w:val="000000"/>
          <w:highlight w:val="none"/>
        </w:rPr>
        <w:t>——</w:t>
      </w:r>
      <w:r>
        <w:rPr>
          <w:rFonts w:hint="eastAsia"/>
          <w:color w:val="000000"/>
          <w:highlight w:val="none"/>
          <w:lang w:eastAsia="zh-CN"/>
        </w:rPr>
        <w:t>项目</w:t>
      </w:r>
      <w:r>
        <w:rPr>
          <w:color w:val="000000"/>
          <w:highlight w:val="none"/>
        </w:rPr>
        <w:t>审定——</w:t>
      </w:r>
      <w:r>
        <w:rPr>
          <w:rFonts w:hint="eastAsia" w:ascii="仿宋_GB2312" w:eastAsia="仿宋_GB2312"/>
          <w:kern w:val="0"/>
          <w:sz w:val="32"/>
          <w:szCs w:val="32"/>
          <w:highlight w:val="none"/>
          <w:lang w:val="en-US" w:eastAsia="zh-CN"/>
        </w:rPr>
        <w:t>计划</w:t>
      </w:r>
      <w:r>
        <w:rPr>
          <w:rFonts w:hint="eastAsia" w:ascii="仿宋_GB2312" w:hAnsi="宋体" w:eastAsia="仿宋_GB2312"/>
          <w:kern w:val="0"/>
          <w:sz w:val="32"/>
          <w:szCs w:val="32"/>
          <w:highlight w:val="none"/>
        </w:rPr>
        <w:t>下达</w:t>
      </w:r>
      <w:r>
        <w:rPr>
          <w:color w:val="000000"/>
          <w:highlight w:val="none"/>
        </w:rPr>
        <w:t>——</w:t>
      </w:r>
      <w:r>
        <w:rPr>
          <w:rFonts w:hint="eastAsia" w:ascii="仿宋_GB2312" w:eastAsia="仿宋_GB2312"/>
          <w:kern w:val="0"/>
          <w:sz w:val="32"/>
          <w:szCs w:val="32"/>
          <w:highlight w:val="none"/>
          <w:lang w:eastAsia="zh-CN"/>
        </w:rPr>
        <w:t>书面</w:t>
      </w:r>
      <w:r>
        <w:rPr>
          <w:rFonts w:hint="eastAsia" w:ascii="仿宋_GB2312" w:hAnsi="宋体" w:eastAsia="仿宋_GB2312"/>
          <w:kern w:val="0"/>
          <w:sz w:val="32"/>
          <w:szCs w:val="32"/>
          <w:highlight w:val="none"/>
        </w:rPr>
        <w:t>材料提交</w:t>
      </w:r>
      <w:r>
        <w:rPr>
          <w:rFonts w:hint="eastAsia" w:ascii="仿宋_GB2312" w:hAnsi="宋体"/>
          <w:kern w:val="0"/>
          <w:sz w:val="32"/>
          <w:szCs w:val="32"/>
          <w:highlight w:val="none"/>
          <w:lang w:eastAsia="zh-CN"/>
        </w:rPr>
        <w:t>、</w:t>
      </w:r>
      <w:r>
        <w:rPr>
          <w:rFonts w:hint="eastAsia" w:ascii="仿宋_GB2312" w:hAnsi="宋体"/>
          <w:kern w:val="0"/>
          <w:sz w:val="32"/>
          <w:szCs w:val="32"/>
          <w:highlight w:val="none"/>
          <w:lang w:val="en-US" w:eastAsia="zh-CN"/>
        </w:rPr>
        <w:t>任务书</w:t>
      </w:r>
      <w:r>
        <w:rPr>
          <w:rFonts w:hint="eastAsia"/>
          <w:color w:val="000000"/>
          <w:highlight w:val="none"/>
          <w:lang w:eastAsia="zh-CN"/>
        </w:rPr>
        <w:t>签订</w:t>
      </w:r>
      <w:r>
        <w:rPr>
          <w:color w:val="000000"/>
          <w:highlight w:val="none"/>
        </w:rPr>
        <w:t>——</w:t>
      </w:r>
      <w:r>
        <w:rPr>
          <w:rFonts w:hint="eastAsia" w:ascii="仿宋_GB2312" w:hAnsi="宋体" w:eastAsia="仿宋_GB2312"/>
          <w:kern w:val="0"/>
          <w:sz w:val="32"/>
          <w:szCs w:val="32"/>
          <w:highlight w:val="none"/>
        </w:rPr>
        <w:t>经费拨付</w:t>
      </w:r>
      <w:r>
        <w:rPr>
          <w:rFonts w:hint="eastAsia"/>
          <w:color w:val="000000"/>
          <w:highlight w:val="none"/>
        </w:rPr>
        <w:t>。</w:t>
      </w:r>
    </w:p>
    <w:p>
      <w:pPr>
        <w:spacing w:line="560" w:lineRule="atLeast"/>
        <w:ind w:firstLine="594" w:firstLineChars="200"/>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rPr>
        <w:t>十</w:t>
      </w:r>
      <w:r>
        <w:rPr>
          <w:rFonts w:hint="eastAsia" w:ascii="方正黑体_GBK" w:hAnsi="方正黑体_GBK" w:eastAsia="方正黑体_GBK" w:cs="方正黑体_GBK"/>
          <w:b/>
          <w:bCs/>
          <w:color w:val="000000"/>
          <w:szCs w:val="32"/>
          <w:highlight w:val="none"/>
          <w:lang w:val="en-US" w:eastAsia="zh-CN"/>
        </w:rPr>
        <w:t>二</w:t>
      </w:r>
      <w:r>
        <w:rPr>
          <w:rFonts w:hint="eastAsia" w:ascii="方正黑体_GBK" w:hAnsi="方正黑体_GBK" w:eastAsia="方正黑体_GBK" w:cs="方正黑体_GBK"/>
          <w:b/>
          <w:bCs/>
          <w:color w:val="000000"/>
          <w:szCs w:val="32"/>
          <w:highlight w:val="none"/>
        </w:rPr>
        <w:t>、办理时限</w:t>
      </w:r>
    </w:p>
    <w:p>
      <w:pPr>
        <w:spacing w:line="560" w:lineRule="atLeast"/>
        <w:ind w:firstLine="594" w:firstLineChars="200"/>
        <w:outlineLvl w:val="3"/>
        <w:rPr>
          <w:rFonts w:hint="eastAsia" w:ascii="仿宋_GB2312" w:hAnsi="宋体" w:eastAsia="仿宋_GB2312" w:cs="Arial"/>
          <w:color w:val="000000"/>
          <w:szCs w:val="32"/>
          <w:highlight w:val="none"/>
          <w:lang w:eastAsia="zh-CN"/>
        </w:rPr>
      </w:pPr>
      <w:r>
        <w:rPr>
          <w:rFonts w:hint="eastAsia" w:ascii="仿宋_GB2312" w:cs="Arial"/>
          <w:color w:val="000000"/>
          <w:szCs w:val="32"/>
          <w:highlight w:val="none"/>
          <w:lang w:eastAsia="zh-CN"/>
        </w:rPr>
        <w:t>7</w:t>
      </w:r>
      <w:r>
        <w:rPr>
          <w:rFonts w:hint="eastAsia" w:ascii="仿宋_GB2312" w:cs="Arial"/>
          <w:color w:val="000000"/>
          <w:szCs w:val="32"/>
          <w:highlight w:val="none"/>
          <w:lang w:val="en-US" w:eastAsia="zh-CN"/>
        </w:rPr>
        <w:t>5个</w:t>
      </w:r>
      <w:r>
        <w:rPr>
          <w:rFonts w:hint="eastAsia" w:ascii="仿宋_GB2312" w:cs="Arial"/>
          <w:color w:val="000000"/>
          <w:szCs w:val="32"/>
          <w:highlight w:val="none"/>
          <w:lang w:eastAsia="zh-CN"/>
        </w:rPr>
        <w:t>工作日（不含特别时限）。</w:t>
      </w:r>
    </w:p>
    <w:p>
      <w:pPr>
        <w:spacing w:line="560" w:lineRule="atLeast"/>
        <w:ind w:firstLine="594" w:firstLineChars="200"/>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rPr>
        <w:t>十</w:t>
      </w:r>
      <w:r>
        <w:rPr>
          <w:rFonts w:hint="eastAsia" w:ascii="方正黑体_GBK" w:hAnsi="方正黑体_GBK" w:eastAsia="方正黑体_GBK" w:cs="方正黑体_GBK"/>
          <w:b/>
          <w:bCs/>
          <w:color w:val="000000"/>
          <w:szCs w:val="32"/>
          <w:highlight w:val="none"/>
          <w:lang w:val="en-US" w:eastAsia="zh-CN"/>
        </w:rPr>
        <w:t>三</w:t>
      </w:r>
      <w:r>
        <w:rPr>
          <w:rFonts w:hint="eastAsia" w:ascii="方正黑体_GBK" w:hAnsi="方正黑体_GBK" w:eastAsia="方正黑体_GBK" w:cs="方正黑体_GBK"/>
          <w:b/>
          <w:bCs/>
          <w:color w:val="000000"/>
          <w:szCs w:val="32"/>
          <w:highlight w:val="none"/>
        </w:rPr>
        <w:t>、证件</w:t>
      </w:r>
    </w:p>
    <w:p>
      <w:pPr>
        <w:spacing w:line="560" w:lineRule="atLeast"/>
        <w:ind w:firstLine="594" w:firstLineChars="200"/>
        <w:outlineLvl w:val="3"/>
        <w:rPr>
          <w:rFonts w:hint="eastAsia" w:ascii="仿宋_GB2312" w:cs="Arial"/>
          <w:color w:val="000000"/>
          <w:szCs w:val="32"/>
          <w:highlight w:val="none"/>
        </w:rPr>
      </w:pPr>
      <w:r>
        <w:rPr>
          <w:rFonts w:hint="eastAsia" w:ascii="仿宋_GB2312" w:cs="Arial"/>
          <w:color w:val="000000"/>
          <w:szCs w:val="32"/>
          <w:highlight w:val="none"/>
          <w:lang w:eastAsia="zh-CN"/>
        </w:rPr>
        <w:t>下达资助计划</w:t>
      </w:r>
      <w:r>
        <w:rPr>
          <w:rFonts w:hint="eastAsia" w:ascii="仿宋_GB2312" w:cs="Arial"/>
          <w:color w:val="000000"/>
          <w:szCs w:val="32"/>
          <w:highlight w:val="none"/>
        </w:rPr>
        <w:t>文件。</w:t>
      </w:r>
    </w:p>
    <w:p>
      <w:pPr>
        <w:spacing w:line="560" w:lineRule="atLeast"/>
        <w:ind w:firstLine="594" w:firstLineChars="200"/>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rPr>
        <w:t>十</w:t>
      </w:r>
      <w:r>
        <w:rPr>
          <w:rFonts w:hint="eastAsia" w:ascii="方正黑体_GBK" w:hAnsi="方正黑体_GBK" w:eastAsia="方正黑体_GBK" w:cs="方正黑体_GBK"/>
          <w:b/>
          <w:bCs/>
          <w:color w:val="000000"/>
          <w:szCs w:val="32"/>
          <w:highlight w:val="none"/>
          <w:lang w:val="en-US" w:eastAsia="zh-CN"/>
        </w:rPr>
        <w:t>四</w:t>
      </w:r>
      <w:r>
        <w:rPr>
          <w:rFonts w:hint="eastAsia" w:ascii="方正黑体_GBK" w:hAnsi="方正黑体_GBK" w:eastAsia="方正黑体_GBK" w:cs="方正黑体_GBK"/>
          <w:b/>
          <w:bCs/>
          <w:color w:val="000000"/>
          <w:szCs w:val="32"/>
          <w:highlight w:val="none"/>
        </w:rPr>
        <w:t>、法律效力</w:t>
      </w:r>
    </w:p>
    <w:p>
      <w:pPr>
        <w:spacing w:line="560" w:lineRule="atLeast"/>
        <w:ind w:firstLine="594" w:firstLineChars="200"/>
        <w:outlineLvl w:val="3"/>
        <w:rPr>
          <w:rFonts w:hint="eastAsia" w:ascii="仿宋_GB2312" w:eastAsia="仿宋_GB2312" w:cs="Arial"/>
          <w:color w:val="000000"/>
          <w:szCs w:val="32"/>
          <w:highlight w:val="none"/>
          <w:lang w:eastAsia="zh-CN"/>
        </w:rPr>
      </w:pPr>
      <w:r>
        <w:rPr>
          <w:rFonts w:hint="eastAsia" w:ascii="仿宋_GB2312" w:cs="Arial"/>
          <w:color w:val="000000"/>
          <w:szCs w:val="32"/>
          <w:highlight w:val="none"/>
          <w:lang w:eastAsia="zh-CN"/>
        </w:rPr>
        <w:t>申请单位</w:t>
      </w:r>
      <w:r>
        <w:rPr>
          <w:rFonts w:hint="eastAsia" w:ascii="仿宋_GB2312" w:cs="Arial"/>
          <w:color w:val="000000"/>
          <w:szCs w:val="32"/>
          <w:highlight w:val="none"/>
        </w:rPr>
        <w:t>凭</w:t>
      </w:r>
      <w:r>
        <w:rPr>
          <w:rFonts w:hint="eastAsia" w:ascii="仿宋_GB2312" w:cs="Arial"/>
          <w:color w:val="000000"/>
          <w:szCs w:val="32"/>
          <w:highlight w:val="none"/>
          <w:lang w:eastAsia="zh-CN"/>
        </w:rPr>
        <w:t>下达资助计划</w:t>
      </w:r>
      <w:r>
        <w:rPr>
          <w:rFonts w:hint="eastAsia" w:ascii="仿宋_GB2312" w:cs="Arial"/>
          <w:color w:val="000000"/>
          <w:szCs w:val="32"/>
          <w:highlight w:val="none"/>
        </w:rPr>
        <w:t>文件获得深圳市科技研发资金资助。</w:t>
      </w:r>
    </w:p>
    <w:p>
      <w:pPr>
        <w:spacing w:line="560" w:lineRule="atLeast"/>
        <w:ind w:firstLine="594" w:firstLineChars="200"/>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rPr>
        <w:t>十</w:t>
      </w:r>
      <w:r>
        <w:rPr>
          <w:rFonts w:hint="eastAsia" w:ascii="方正黑体_GBK" w:hAnsi="方正黑体_GBK" w:eastAsia="方正黑体_GBK" w:cs="方正黑体_GBK"/>
          <w:b/>
          <w:bCs/>
          <w:color w:val="000000"/>
          <w:szCs w:val="32"/>
          <w:highlight w:val="none"/>
          <w:lang w:val="en-US" w:eastAsia="zh-CN"/>
        </w:rPr>
        <w:t>五</w:t>
      </w:r>
      <w:r>
        <w:rPr>
          <w:rFonts w:hint="eastAsia" w:ascii="方正黑体_GBK" w:hAnsi="方正黑体_GBK" w:eastAsia="方正黑体_GBK" w:cs="方正黑体_GBK"/>
          <w:b/>
          <w:bCs/>
          <w:color w:val="000000"/>
          <w:szCs w:val="32"/>
          <w:highlight w:val="none"/>
        </w:rPr>
        <w:t>、收费</w:t>
      </w:r>
    </w:p>
    <w:p>
      <w:pPr>
        <w:spacing w:line="560" w:lineRule="atLeast"/>
        <w:ind w:firstLine="594" w:firstLineChars="200"/>
        <w:outlineLvl w:val="3"/>
        <w:rPr>
          <w:rFonts w:ascii="仿宋_GB2312" w:hAnsi="宋体" w:cs="Arial"/>
          <w:color w:val="000000"/>
          <w:szCs w:val="32"/>
          <w:highlight w:val="none"/>
        </w:rPr>
      </w:pPr>
      <w:r>
        <w:rPr>
          <w:rFonts w:hint="eastAsia" w:ascii="仿宋_GB2312" w:cs="Arial"/>
          <w:color w:val="000000"/>
          <w:szCs w:val="32"/>
          <w:highlight w:val="none"/>
        </w:rPr>
        <w:t>不收费。</w:t>
      </w:r>
    </w:p>
    <w:p>
      <w:pPr>
        <w:spacing w:line="560" w:lineRule="atLeast"/>
        <w:ind w:firstLine="594" w:firstLineChars="200"/>
        <w:outlineLvl w:val="3"/>
        <w:rPr>
          <w:rFonts w:hint="eastAsia" w:ascii="方正黑体_GBK" w:hAnsi="方正黑体_GBK" w:eastAsia="方正黑体_GBK" w:cs="方正黑体_GBK"/>
          <w:b/>
          <w:bCs/>
          <w:color w:val="000000"/>
          <w:szCs w:val="32"/>
          <w:highlight w:val="none"/>
        </w:rPr>
      </w:pPr>
      <w:r>
        <w:rPr>
          <w:rFonts w:hint="eastAsia" w:ascii="方正黑体_GBK" w:hAnsi="方正黑体_GBK" w:eastAsia="方正黑体_GBK" w:cs="方正黑体_GBK"/>
          <w:b/>
          <w:bCs/>
          <w:color w:val="000000"/>
          <w:szCs w:val="32"/>
          <w:highlight w:val="none"/>
        </w:rPr>
        <w:t>十</w:t>
      </w:r>
      <w:r>
        <w:rPr>
          <w:rFonts w:hint="eastAsia" w:ascii="方正黑体_GBK" w:hAnsi="方正黑体_GBK" w:eastAsia="方正黑体_GBK" w:cs="方正黑体_GBK"/>
          <w:b/>
          <w:bCs/>
          <w:color w:val="000000"/>
          <w:szCs w:val="32"/>
          <w:highlight w:val="none"/>
          <w:lang w:val="en-US" w:eastAsia="zh-CN"/>
        </w:rPr>
        <w:t>六</w:t>
      </w:r>
      <w:r>
        <w:rPr>
          <w:rFonts w:hint="eastAsia" w:ascii="方正黑体_GBK" w:hAnsi="方正黑体_GBK" w:eastAsia="方正黑体_GBK" w:cs="方正黑体_GBK"/>
          <w:b/>
          <w:bCs/>
          <w:color w:val="000000"/>
          <w:szCs w:val="32"/>
          <w:highlight w:val="none"/>
        </w:rPr>
        <w:t>、年审或年检</w:t>
      </w:r>
    </w:p>
    <w:p>
      <w:pPr>
        <w:spacing w:line="560" w:lineRule="atLeast"/>
        <w:ind w:firstLine="594" w:firstLineChars="200"/>
        <w:outlineLvl w:val="3"/>
        <w:rPr>
          <w:rFonts w:hint="eastAsia" w:ascii="仿宋_GB2312" w:cs="Arial"/>
          <w:color w:val="000000"/>
          <w:szCs w:val="32"/>
          <w:highlight w:val="none"/>
        </w:rPr>
      </w:pPr>
      <w:r>
        <w:rPr>
          <w:rFonts w:hint="eastAsia" w:ascii="仿宋_GB2312" w:cs="Arial"/>
          <w:color w:val="000000"/>
          <w:szCs w:val="32"/>
          <w:highlight w:val="none"/>
        </w:rPr>
        <w:t>无年审。</w:t>
      </w:r>
    </w:p>
    <w:p>
      <w:pPr>
        <w:spacing w:line="240" w:lineRule="auto"/>
        <w:ind w:firstLine="0" w:firstLineChars="0"/>
        <w:outlineLvl w:val="9"/>
        <w:rPr>
          <w:rFonts w:hint="eastAsia" w:ascii="仿宋_GB2312" w:cs="Arial"/>
          <w:color w:val="000000"/>
          <w:szCs w:val="32"/>
          <w:highlight w:val="none"/>
        </w:rPr>
      </w:pPr>
      <w:r>
        <w:rPr>
          <w:rFonts w:hint="eastAsia" w:ascii="仿宋_GB2312" w:cs="Arial"/>
          <w:color w:val="000000"/>
          <w:szCs w:val="32"/>
          <w:highlight w:val="none"/>
        </w:rPr>
        <w:br w:type="page"/>
      </w:r>
    </w:p>
    <w:p>
      <w:pPr>
        <w:pStyle w:val="2"/>
        <w:rPr>
          <w:rFonts w:hint="eastAsia"/>
          <w:highlight w:val="none"/>
          <w:lang w:eastAsia="zh-Hans"/>
        </w:rPr>
      </w:pPr>
    </w:p>
    <w:p>
      <w:pPr>
        <w:spacing w:line="560" w:lineRule="exact"/>
        <w:ind w:left="0" w:leftChars="0" w:firstLine="0" w:firstLineChars="0"/>
        <w:jc w:val="center"/>
        <w:rPr>
          <w:rStyle w:val="9"/>
          <w:rFonts w:hint="eastAsia" w:ascii="方正小标宋简体" w:hAnsi="方正小标宋简体" w:eastAsia="方正小标宋简体" w:cs="方正小标宋简体"/>
          <w:sz w:val="44"/>
          <w:szCs w:val="44"/>
          <w:highlight w:val="none"/>
        </w:rPr>
      </w:pPr>
      <w:r>
        <w:rPr>
          <w:rStyle w:val="9"/>
          <w:rFonts w:hint="eastAsia" w:ascii="方正小标宋简体" w:hAnsi="方正小标宋简体" w:eastAsia="方正小标宋简体" w:cs="方正小标宋简体"/>
          <w:sz w:val="44"/>
          <w:szCs w:val="44"/>
          <w:highlight w:val="none"/>
        </w:rPr>
        <w:t xml:space="preserve">声 </w:t>
      </w:r>
      <w:r>
        <w:rPr>
          <w:rStyle w:val="9"/>
          <w:rFonts w:hint="default" w:ascii="方正小标宋简体" w:hAnsi="方正小标宋简体" w:eastAsia="方正小标宋简体" w:cs="方正小标宋简体"/>
          <w:sz w:val="44"/>
          <w:szCs w:val="44"/>
          <w:highlight w:val="none"/>
          <w:lang w:val="en-US"/>
        </w:rPr>
        <w:t xml:space="preserve"> </w:t>
      </w:r>
      <w:r>
        <w:rPr>
          <w:rStyle w:val="9"/>
          <w:rFonts w:hint="eastAsia" w:ascii="方正小标宋简体" w:hAnsi="方正小标宋简体" w:eastAsia="方正小标宋简体" w:cs="方正小标宋简体"/>
          <w:sz w:val="44"/>
          <w:szCs w:val="44"/>
          <w:highlight w:val="none"/>
        </w:rPr>
        <w:t>明</w:t>
      </w:r>
    </w:p>
    <w:p>
      <w:pPr>
        <w:spacing w:line="560" w:lineRule="exact"/>
        <w:ind w:firstLine="594" w:firstLineChars="200"/>
        <w:rPr>
          <w:rStyle w:val="9"/>
          <w:rFonts w:hint="eastAsia" w:ascii="仿宋_GB2312" w:hAnsi="Times New Roman" w:cs="Arial"/>
          <w:szCs w:val="32"/>
          <w:highlight w:val="none"/>
          <w:lang w:eastAsia="zh-CN"/>
        </w:rPr>
      </w:pPr>
    </w:p>
    <w:p>
      <w:pPr>
        <w:spacing w:line="560" w:lineRule="atLeast"/>
        <w:ind w:firstLine="594" w:firstLineChars="200"/>
        <w:outlineLvl w:val="3"/>
        <w:rPr>
          <w:rStyle w:val="8"/>
          <w:rFonts w:hint="eastAsia" w:ascii="方正黑体_GBK" w:hAnsi="方正黑体_GBK" w:eastAsia="方正黑体_GBK" w:cs="方正黑体_GBK"/>
          <w:bCs/>
          <w:color w:val="000000"/>
          <w:szCs w:val="32"/>
          <w:highlight w:val="none"/>
          <w:lang w:eastAsia="zh-CN"/>
        </w:rPr>
      </w:pPr>
      <w:r>
        <w:rPr>
          <w:rStyle w:val="8"/>
          <w:rFonts w:hint="eastAsia" w:ascii="方正黑体_GBK" w:hAnsi="方正黑体_GBK" w:eastAsia="方正黑体_GBK" w:cs="方正黑体_GBK"/>
          <w:bCs/>
          <w:color w:val="000000"/>
          <w:szCs w:val="32"/>
          <w:highlight w:val="none"/>
          <w:lang w:eastAsia="zh-CN"/>
        </w:rPr>
        <w:t>一、</w:t>
      </w:r>
      <w:r>
        <w:rPr>
          <w:rFonts w:hint="eastAsia" w:ascii="方正黑体_GBK" w:hAnsi="方正黑体_GBK" w:eastAsia="方正黑体_GBK" w:cs="方正黑体_GBK"/>
          <w:bCs/>
          <w:color w:val="000000"/>
          <w:szCs w:val="32"/>
          <w:highlight w:val="none"/>
          <w:lang w:eastAsia="zh-CN"/>
        </w:rPr>
        <w:t>自主申报要求</w:t>
      </w:r>
    </w:p>
    <w:p>
      <w:pPr>
        <w:spacing w:line="560" w:lineRule="atLeast"/>
        <w:ind w:firstLine="594" w:firstLineChars="200"/>
        <w:outlineLvl w:val="3"/>
        <w:rPr>
          <w:rFonts w:hint="eastAsia" w:ascii="仿宋_GB2312" w:hAnsi="Times New Roman" w:cs="Arial"/>
          <w:szCs w:val="32"/>
          <w:highlight w:val="none"/>
        </w:rPr>
      </w:pPr>
      <w:r>
        <w:rPr>
          <w:rFonts w:hint="default" w:ascii="仿宋_GB2312" w:hAnsi="Times New Roman" w:cs="Arial"/>
          <w:szCs w:val="32"/>
          <w:highlight w:val="none"/>
        </w:rPr>
        <w:t>深圳市科技创新</w:t>
      </w:r>
      <w:r>
        <w:rPr>
          <w:rFonts w:hint="eastAsia" w:ascii="仿宋_GB2312" w:hAnsi="Times New Roman" w:cs="Arial"/>
          <w:szCs w:val="32"/>
          <w:highlight w:val="none"/>
          <w:lang w:eastAsia="zh-CN"/>
        </w:rPr>
        <w:t>局</w:t>
      </w:r>
      <w:r>
        <w:rPr>
          <w:rFonts w:hint="eastAsia" w:ascii="仿宋_GB2312" w:hAnsi="Times New Roman" w:cs="Arial"/>
          <w:szCs w:val="32"/>
          <w:highlight w:val="none"/>
        </w:rPr>
        <w:t>从未委托任何单位或个人为项目</w:t>
      </w:r>
      <w:r>
        <w:rPr>
          <w:rFonts w:hint="eastAsia" w:ascii="仿宋_GB2312" w:hAnsi="Times New Roman" w:cs="Arial"/>
          <w:szCs w:val="32"/>
          <w:highlight w:val="none"/>
          <w:lang w:eastAsia="zh-CN"/>
        </w:rPr>
        <w:t>申请单位</w:t>
      </w:r>
      <w:r>
        <w:rPr>
          <w:rFonts w:hint="eastAsia" w:ascii="仿宋_GB2312" w:hAnsi="Times New Roman" w:cs="Arial"/>
          <w:szCs w:val="32"/>
          <w:highlight w:val="none"/>
        </w:rPr>
        <w:t>代理资金申报事宜，申请单位必须自主申报</w:t>
      </w:r>
      <w:r>
        <w:rPr>
          <w:rFonts w:hint="eastAsia" w:ascii="仿宋_GB2312" w:hAnsi="Times New Roman" w:cs="Arial"/>
          <w:szCs w:val="32"/>
          <w:highlight w:val="none"/>
          <w:lang w:eastAsia="zh-CN"/>
        </w:rPr>
        <w:t>，</w:t>
      </w:r>
      <w:r>
        <w:rPr>
          <w:rFonts w:hint="eastAsia" w:ascii="仿宋_GB2312" w:hAnsi="Times New Roman" w:cs="Arial"/>
          <w:szCs w:val="32"/>
          <w:highlight w:val="none"/>
          <w:lang w:val="en-US" w:eastAsia="zh-CN"/>
        </w:rPr>
        <w:t>在市科技业务系统提交申请资料的人员，原则上应为</w:t>
      </w:r>
      <w:r>
        <w:rPr>
          <w:rFonts w:hint="eastAsia" w:ascii="Times New Roman" w:hAnsi="Times New Roman"/>
          <w:color w:val="000000"/>
          <w:szCs w:val="20"/>
          <w:highlight w:val="none"/>
          <w:lang w:eastAsia="zh-CN"/>
        </w:rPr>
        <w:t>项目负责人</w:t>
      </w:r>
      <w:r>
        <w:rPr>
          <w:rFonts w:hint="eastAsia" w:ascii="仿宋_GB2312" w:hAnsi="Times New Roman" w:cs="Arial"/>
          <w:szCs w:val="32"/>
          <w:highlight w:val="none"/>
        </w:rPr>
        <w:t>。凡是购买、委托代写</w:t>
      </w:r>
      <w:r>
        <w:rPr>
          <w:rFonts w:hint="eastAsia" w:ascii="仿宋_GB2312" w:hAnsi="Times New Roman" w:cs="Arial"/>
          <w:szCs w:val="32"/>
          <w:highlight w:val="none"/>
          <w:lang w:val="en-US" w:eastAsia="zh-CN"/>
        </w:rPr>
        <w:t>代填</w:t>
      </w:r>
      <w:r>
        <w:rPr>
          <w:rFonts w:hint="eastAsia" w:ascii="仿宋_GB2312" w:hAnsi="Times New Roman" w:cs="Arial"/>
          <w:szCs w:val="32"/>
          <w:highlight w:val="none"/>
        </w:rPr>
        <w:t>项目申请书的，</w:t>
      </w:r>
      <w:r>
        <w:rPr>
          <w:rFonts w:hint="eastAsia" w:ascii="仿宋_GB2312" w:hAnsi="Times New Roman" w:cs="Arial"/>
          <w:szCs w:val="32"/>
          <w:highlight w:val="none"/>
          <w:lang w:val="en-US" w:eastAsia="zh-CN"/>
        </w:rPr>
        <w:t>购买委托中介服务的，</w:t>
      </w:r>
      <w:r>
        <w:rPr>
          <w:rFonts w:hint="eastAsia" w:ascii="仿宋_GB2312" w:hAnsi="Times New Roman" w:cs="Arial"/>
          <w:szCs w:val="32"/>
          <w:highlight w:val="none"/>
        </w:rPr>
        <w:t>或是提供虚假材料的，一经发现并查实，即为</w:t>
      </w:r>
      <w:r>
        <w:rPr>
          <w:rFonts w:hint="eastAsia" w:ascii="仿宋_GB2312" w:hAnsi="Times New Roman" w:cs="Arial"/>
          <w:szCs w:val="32"/>
          <w:highlight w:val="none"/>
          <w:lang w:val="en-US" w:eastAsia="zh-CN"/>
        </w:rPr>
        <w:t>违反科研诚信承诺</w:t>
      </w:r>
      <w:r>
        <w:rPr>
          <w:rFonts w:hint="eastAsia" w:ascii="仿宋_GB2312" w:hAnsi="Times New Roman" w:cs="Arial"/>
          <w:szCs w:val="32"/>
          <w:highlight w:val="none"/>
        </w:rPr>
        <w:t>，一律不予受理、取消申请资格或撤销立项项目，并按规定严肃处理。</w:t>
      </w:r>
      <w:r>
        <w:rPr>
          <w:rFonts w:hint="default" w:ascii="仿宋_GB2312" w:hAnsi="Times New Roman" w:cs="Arial"/>
          <w:szCs w:val="32"/>
          <w:highlight w:val="none"/>
        </w:rPr>
        <w:t>深圳市科技创新</w:t>
      </w:r>
      <w:r>
        <w:rPr>
          <w:rFonts w:hint="eastAsia" w:ascii="仿宋_GB2312" w:hAnsi="Times New Roman" w:cs="Arial"/>
          <w:szCs w:val="32"/>
          <w:highlight w:val="none"/>
          <w:lang w:eastAsia="zh-CN"/>
        </w:rPr>
        <w:t>局</w:t>
      </w:r>
      <w:r>
        <w:rPr>
          <w:rFonts w:hint="eastAsia" w:ascii="仿宋_GB2312" w:hAnsi="Times New Roman" w:cs="Arial"/>
          <w:color w:val="000000"/>
          <w:szCs w:val="32"/>
          <w:highlight w:val="none"/>
        </w:rPr>
        <w:t>将严格按照有关标准和程序受理，不收取任何费用。如有任何中介机构和个人假借</w:t>
      </w:r>
      <w:r>
        <w:rPr>
          <w:rFonts w:hint="eastAsia" w:ascii="仿宋_GB2312" w:hAnsi="Times New Roman" w:cs="Arial"/>
          <w:color w:val="000000"/>
          <w:szCs w:val="32"/>
          <w:highlight w:val="none"/>
          <w:lang w:eastAsia="zh-CN"/>
        </w:rPr>
        <w:t>深圳市科技创新局</w:t>
      </w:r>
      <w:r>
        <w:rPr>
          <w:rFonts w:hint="eastAsia" w:ascii="仿宋_GB2312" w:hAnsi="Times New Roman" w:cs="Arial"/>
          <w:color w:val="000000"/>
          <w:szCs w:val="32"/>
          <w:highlight w:val="none"/>
        </w:rPr>
        <w:t>领导和工作人员名义向</w:t>
      </w:r>
      <w:r>
        <w:rPr>
          <w:rFonts w:hint="eastAsia" w:ascii="仿宋_GB2312" w:hAnsi="Times New Roman" w:cs="Arial"/>
          <w:color w:val="000000"/>
          <w:szCs w:val="32"/>
          <w:highlight w:val="none"/>
          <w:lang w:eastAsia="zh-CN"/>
        </w:rPr>
        <w:t>申请单位</w:t>
      </w:r>
      <w:r>
        <w:rPr>
          <w:rFonts w:hint="eastAsia" w:ascii="仿宋_GB2312" w:hAnsi="Times New Roman" w:cs="Arial"/>
          <w:color w:val="000000"/>
          <w:szCs w:val="32"/>
          <w:highlight w:val="none"/>
        </w:rPr>
        <w:t>收取费用的，请知情者</w:t>
      </w:r>
      <w:r>
        <w:rPr>
          <w:rFonts w:hint="eastAsia" w:ascii="仿宋_GB2312" w:hAnsi="Times New Roman" w:cs="Arial"/>
          <w:color w:val="000000"/>
          <w:szCs w:val="32"/>
          <w:highlight w:val="none"/>
          <w:lang w:eastAsia="zh-CN"/>
        </w:rPr>
        <w:t>致电</w:t>
      </w:r>
      <w:r>
        <w:rPr>
          <w:rFonts w:hint="eastAsia" w:ascii="仿宋_GB2312" w:hAnsi="Times New Roman" w:cs="Arial"/>
          <w:color w:val="000000"/>
          <w:szCs w:val="32"/>
          <w:highlight w:val="none"/>
          <w:lang w:val="en-US" w:eastAsia="zh-CN"/>
        </w:rPr>
        <w:t>88101330，</w:t>
      </w:r>
      <w:r>
        <w:rPr>
          <w:rFonts w:hint="eastAsia" w:ascii="仿宋_GB2312" w:hAnsi="Times New Roman" w:cs="Arial"/>
          <w:color w:val="000000"/>
          <w:szCs w:val="32"/>
          <w:highlight w:val="none"/>
        </w:rPr>
        <w:t>向</w:t>
      </w:r>
      <w:r>
        <w:rPr>
          <w:rFonts w:hint="default" w:ascii="仿宋_GB2312" w:hAnsi="Times New Roman" w:cs="Arial"/>
          <w:szCs w:val="32"/>
          <w:highlight w:val="none"/>
        </w:rPr>
        <w:t>深圳市科技创新</w:t>
      </w:r>
      <w:r>
        <w:rPr>
          <w:rFonts w:hint="eastAsia" w:ascii="仿宋_GB2312" w:hAnsi="Times New Roman" w:cs="Arial"/>
          <w:szCs w:val="32"/>
          <w:highlight w:val="none"/>
          <w:lang w:eastAsia="zh-CN"/>
        </w:rPr>
        <w:t>局</w:t>
      </w:r>
      <w:r>
        <w:rPr>
          <w:rFonts w:hint="eastAsia" w:ascii="仿宋_GB2312" w:hAnsi="Times New Roman" w:cs="Arial"/>
          <w:szCs w:val="32"/>
          <w:highlight w:val="none"/>
        </w:rPr>
        <w:t>举报。</w:t>
      </w:r>
    </w:p>
    <w:p>
      <w:pPr>
        <w:numPr>
          <w:ilvl w:val="0"/>
          <w:numId w:val="1"/>
        </w:numPr>
        <w:shd w:val="clear" w:color="auto" w:fill="auto"/>
        <w:spacing w:line="560" w:lineRule="atLeast"/>
        <w:ind w:firstLine="594" w:firstLineChars="200"/>
        <w:outlineLvl w:val="3"/>
        <w:rPr>
          <w:rFonts w:hint="eastAsia" w:ascii="方正黑体_GBK" w:hAnsi="方正黑体_GBK" w:eastAsia="方正黑体_GBK" w:cs="方正黑体_GBK"/>
          <w:bCs/>
          <w:color w:val="000000"/>
          <w:szCs w:val="32"/>
          <w:highlight w:val="none"/>
          <w:lang w:eastAsia="zh-CN"/>
        </w:rPr>
      </w:pPr>
      <w:r>
        <w:rPr>
          <w:rFonts w:hint="eastAsia" w:ascii="方正黑体_GBK" w:hAnsi="方正黑体_GBK" w:eastAsia="方正黑体_GBK" w:cs="方正黑体_GBK"/>
          <w:bCs/>
          <w:color w:val="000000"/>
          <w:szCs w:val="32"/>
          <w:highlight w:val="none"/>
          <w:lang w:eastAsia="zh-CN"/>
        </w:rPr>
        <w:t>审计报告要求</w:t>
      </w:r>
    </w:p>
    <w:p>
      <w:pPr>
        <w:shd w:val="clear" w:color="auto" w:fill="auto"/>
        <w:spacing w:line="560" w:lineRule="atLeast"/>
        <w:ind w:firstLine="594" w:firstLineChars="200"/>
        <w:outlineLvl w:val="3"/>
        <w:rPr>
          <w:rFonts w:hint="eastAsia" w:ascii="仿宋_GB2312" w:hAnsi="Times New Roman" w:cs="Arial"/>
          <w:szCs w:val="32"/>
          <w:highlight w:val="none"/>
        </w:rPr>
      </w:pPr>
      <w:r>
        <w:rPr>
          <w:rFonts w:hint="eastAsia" w:ascii="仿宋_GB2312" w:hAnsi="Times New Roman" w:cs="Arial"/>
          <w:szCs w:val="32"/>
          <w:highlight w:val="none"/>
        </w:rPr>
        <w:t>项目</w:t>
      </w:r>
      <w:r>
        <w:rPr>
          <w:rFonts w:hint="eastAsia" w:ascii="仿宋_GB2312" w:hAnsi="Times New Roman" w:cs="Arial"/>
          <w:szCs w:val="32"/>
          <w:highlight w:val="none"/>
          <w:lang w:eastAsia="zh-CN"/>
        </w:rPr>
        <w:t>申请单位</w:t>
      </w:r>
      <w:r>
        <w:rPr>
          <w:rFonts w:hint="eastAsia" w:ascii="仿宋_GB2312" w:hAnsi="Times New Roman" w:cs="Arial"/>
          <w:szCs w:val="32"/>
          <w:highlight w:val="none"/>
        </w:rPr>
        <w:t>需提交审计报告的，应当按照《深圳市科技计划项目管理办法》等规定，提供经注册会计师行业统一监管平台备案的含有二维验证码的审计报告。项目</w:t>
      </w:r>
      <w:r>
        <w:rPr>
          <w:rFonts w:hint="eastAsia" w:ascii="仿宋_GB2312" w:hAnsi="Times New Roman" w:cs="Arial"/>
          <w:szCs w:val="32"/>
          <w:highlight w:val="none"/>
          <w:lang w:eastAsia="zh-CN"/>
        </w:rPr>
        <w:t>申请单位</w:t>
      </w:r>
      <w:r>
        <w:rPr>
          <w:rFonts w:hint="eastAsia" w:ascii="仿宋_GB2312" w:hAnsi="Times New Roman" w:cs="Arial"/>
          <w:szCs w:val="32"/>
          <w:highlight w:val="none"/>
        </w:rPr>
        <w:t>提供无二维验证码（未备案）或属于虚假二维验证码（未备案）的审计报告，</w:t>
      </w:r>
      <w:r>
        <w:rPr>
          <w:rFonts w:hint="default" w:ascii="仿宋_GB2312" w:hAnsi="Times New Roman" w:cs="Arial"/>
          <w:szCs w:val="32"/>
          <w:highlight w:val="none"/>
        </w:rPr>
        <w:t>深圳市科技创新</w:t>
      </w:r>
      <w:r>
        <w:rPr>
          <w:rFonts w:hint="eastAsia" w:ascii="仿宋_GB2312" w:hAnsi="Times New Roman" w:cs="Arial"/>
          <w:szCs w:val="32"/>
          <w:highlight w:val="none"/>
          <w:lang w:eastAsia="zh-CN"/>
        </w:rPr>
        <w:t>局</w:t>
      </w:r>
      <w:r>
        <w:rPr>
          <w:rFonts w:hint="eastAsia" w:ascii="仿宋_GB2312" w:hAnsi="Times New Roman" w:cs="Arial"/>
          <w:szCs w:val="32"/>
          <w:highlight w:val="none"/>
        </w:rPr>
        <w:t>不予采用。 相关审计报告经核查认定属于虚假材料的，</w:t>
      </w:r>
      <w:r>
        <w:rPr>
          <w:rFonts w:hint="default" w:ascii="仿宋_GB2312" w:hAnsi="Times New Roman" w:cs="Arial"/>
          <w:szCs w:val="32"/>
          <w:highlight w:val="none"/>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spacing w:line="560" w:lineRule="atLeast"/>
        <w:ind w:firstLine="594" w:firstLineChars="200"/>
        <w:outlineLvl w:val="3"/>
        <w:rPr>
          <w:rFonts w:hint="eastAsia" w:ascii="方正黑体_GBK" w:hAnsi="方正黑体_GBK" w:eastAsia="方正黑体_GBK" w:cs="方正黑体_GBK"/>
          <w:bCs/>
          <w:color w:val="000000"/>
          <w:szCs w:val="32"/>
          <w:highlight w:val="none"/>
          <w:lang w:eastAsia="zh-CN"/>
        </w:rPr>
      </w:pPr>
      <w:r>
        <w:rPr>
          <w:rFonts w:hint="eastAsia" w:ascii="方正黑体_GBK" w:hAnsi="方正黑体_GBK" w:eastAsia="方正黑体_GBK" w:cs="方正黑体_GBK"/>
          <w:bCs/>
          <w:color w:val="000000"/>
          <w:szCs w:val="32"/>
          <w:highlight w:val="none"/>
          <w:lang w:eastAsia="zh-CN"/>
        </w:rPr>
        <w:t>三、项目实施要求</w:t>
      </w:r>
    </w:p>
    <w:p>
      <w:pPr>
        <w:spacing w:line="560" w:lineRule="atLeast"/>
        <w:ind w:firstLine="594" w:firstLineChars="200"/>
        <w:outlineLvl w:val="3"/>
        <w:rPr>
          <w:rFonts w:hint="default" w:ascii="仿宋_GB2312" w:hAnsi="Times New Roman" w:cs="Arial"/>
          <w:szCs w:val="32"/>
          <w:highlight w:val="none"/>
          <w:lang w:val="en-US"/>
        </w:rPr>
      </w:pPr>
      <w:r>
        <w:rPr>
          <w:rFonts w:hint="eastAsia" w:ascii="仿宋_GB2312" w:hAnsi="Times New Roman" w:cs="Arial"/>
          <w:szCs w:val="32"/>
          <w:highlight w:val="none"/>
        </w:rPr>
        <w:t>项目</w:t>
      </w:r>
      <w:r>
        <w:rPr>
          <w:rFonts w:hint="default" w:ascii="仿宋_GB2312" w:hAnsi="Times New Roman" w:cs="Arial"/>
          <w:szCs w:val="32"/>
          <w:highlight w:val="none"/>
        </w:rPr>
        <w:t>申请单位</w:t>
      </w:r>
      <w:r>
        <w:rPr>
          <w:rFonts w:hint="eastAsia" w:ascii="仿宋_GB2312" w:hAnsi="Times New Roman" w:cs="Arial"/>
          <w:szCs w:val="32"/>
          <w:highlight w:val="none"/>
        </w:rPr>
        <w:t>一经立项，即对项目执行全过程负有主体责任。有义务接受</w:t>
      </w:r>
      <w:r>
        <w:rPr>
          <w:rFonts w:hint="default" w:ascii="仿宋_GB2312" w:hAnsi="Times New Roman" w:cs="Arial"/>
          <w:szCs w:val="32"/>
          <w:highlight w:val="none"/>
          <w:lang w:val="en-US"/>
        </w:rPr>
        <w:t>深圳市科技创新局</w:t>
      </w:r>
      <w:r>
        <w:rPr>
          <w:rFonts w:hint="eastAsia" w:ascii="仿宋_GB2312" w:hAnsi="Times New Roman" w:cs="Arial"/>
          <w:szCs w:val="32"/>
          <w:highlight w:val="none"/>
        </w:rPr>
        <w:t>监督，配合</w:t>
      </w:r>
      <w:r>
        <w:rPr>
          <w:rFonts w:hint="default" w:ascii="仿宋_GB2312" w:hAnsi="Times New Roman" w:cs="Arial"/>
          <w:szCs w:val="32"/>
          <w:highlight w:val="none"/>
          <w:lang w:val="en-US"/>
        </w:rPr>
        <w:t>深圳市科技创新局</w:t>
      </w:r>
      <w:r>
        <w:rPr>
          <w:rFonts w:hint="eastAsia" w:ascii="仿宋_GB2312" w:hAnsi="Times New Roman" w:cs="Arial"/>
          <w:szCs w:val="32"/>
          <w:highlight w:val="none"/>
        </w:rPr>
        <w:t>完成相关检查和抽查。</w:t>
      </w:r>
      <w:r>
        <w:rPr>
          <w:rFonts w:hint="eastAsia" w:ascii="仿宋_GB2312" w:hAnsi="Times New Roman" w:cs="Arial"/>
          <w:szCs w:val="32"/>
          <w:highlight w:val="none"/>
          <w:lang w:eastAsia="zh-CN"/>
        </w:rPr>
        <w:t>事前资助的项目，</w:t>
      </w:r>
      <w:r>
        <w:rPr>
          <w:rFonts w:hint="eastAsia" w:ascii="仿宋_GB2312" w:hAnsi="Times New Roman" w:cs="Arial"/>
          <w:szCs w:val="32"/>
          <w:highlight w:val="none"/>
        </w:rPr>
        <w:t>有义务按合同书</w:t>
      </w:r>
      <w:r>
        <w:rPr>
          <w:rFonts w:hint="eastAsia" w:ascii="仿宋_GB2312" w:hAnsi="Times New Roman" w:cs="Arial"/>
          <w:szCs w:val="32"/>
          <w:highlight w:val="none"/>
          <w:lang w:eastAsia="zh-CN"/>
        </w:rPr>
        <w:t>或任务书</w:t>
      </w:r>
      <w:r>
        <w:rPr>
          <w:rFonts w:hint="eastAsia" w:ascii="仿宋_GB2312" w:hAnsi="Times New Roman" w:cs="Arial"/>
          <w:szCs w:val="32"/>
          <w:highlight w:val="none"/>
        </w:rPr>
        <w:t>约定开展研发活动，完成约定目标，并于合同书</w:t>
      </w:r>
      <w:r>
        <w:rPr>
          <w:rFonts w:hint="eastAsia" w:ascii="仿宋_GB2312" w:hAnsi="Times New Roman" w:cs="Arial"/>
          <w:szCs w:val="32"/>
          <w:highlight w:val="none"/>
          <w:lang w:eastAsia="zh-CN"/>
        </w:rPr>
        <w:t>或任务书</w:t>
      </w:r>
      <w:r>
        <w:rPr>
          <w:rFonts w:hint="eastAsia" w:ascii="仿宋_GB2312" w:hAnsi="Times New Roman" w:cs="Arial"/>
          <w:szCs w:val="32"/>
          <w:highlight w:val="none"/>
        </w:rPr>
        <w:t>规定的实施期限届满后6个月内提交项目验收申请</w:t>
      </w:r>
      <w:r>
        <w:rPr>
          <w:rFonts w:hint="eastAsia" w:ascii="仿宋_GB2312" w:hAnsi="Times New Roman" w:cs="Arial"/>
          <w:szCs w:val="32"/>
          <w:highlight w:val="none"/>
          <w:lang w:eastAsia="zh-CN"/>
        </w:rPr>
        <w:t>。</w:t>
      </w:r>
      <w:r>
        <w:rPr>
          <w:rFonts w:hint="eastAsia" w:ascii="仿宋_GB2312" w:hAnsi="Times New Roman" w:cs="Arial"/>
          <w:szCs w:val="32"/>
          <w:highlight w:val="none"/>
        </w:rPr>
        <w:t>不履行上述义务的，</w:t>
      </w:r>
      <w:r>
        <w:rPr>
          <w:rFonts w:hint="default" w:ascii="仿宋_GB2312" w:hAnsi="Times New Roman" w:cs="Arial"/>
          <w:szCs w:val="32"/>
          <w:highlight w:val="none"/>
          <w:lang w:val="en-US"/>
        </w:rPr>
        <w:t>深圳市科技创新局</w:t>
      </w:r>
      <w:r>
        <w:rPr>
          <w:rFonts w:hint="default" w:ascii="仿宋_GB2312" w:hAnsi="Calibri" w:eastAsia="仿宋_GB2312" w:cs="Arial"/>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default" w:ascii="仿宋_GB2312" w:hAnsi="Times New Roman" w:cs="Arial"/>
          <w:szCs w:val="32"/>
          <w:highlight w:val="none"/>
          <w:lang w:val="en-US"/>
        </w:rPr>
        <w:t>，一定期限依法依规限制申请财政性资金项目。</w:t>
      </w:r>
    </w:p>
    <w:p>
      <w:pPr>
        <w:spacing w:line="560" w:lineRule="atLeast"/>
        <w:ind w:firstLine="594" w:firstLineChars="200"/>
        <w:outlineLvl w:val="3"/>
        <w:rPr>
          <w:rFonts w:hint="eastAsia" w:ascii="方正黑体_GBK" w:hAnsi="方正黑体_GBK" w:eastAsia="方正黑体_GBK" w:cs="方正黑体_GBK"/>
          <w:bCs/>
          <w:color w:val="000000"/>
          <w:szCs w:val="32"/>
          <w:highlight w:val="none"/>
          <w:lang w:val="en-US" w:eastAsia="zh-CN"/>
        </w:rPr>
      </w:pPr>
      <w:r>
        <w:rPr>
          <w:rFonts w:hint="eastAsia" w:ascii="方正黑体_GBK" w:hAnsi="方正黑体_GBK" w:eastAsia="方正黑体_GBK" w:cs="方正黑体_GBK"/>
          <w:bCs/>
          <w:color w:val="000000"/>
          <w:szCs w:val="32"/>
          <w:highlight w:val="none"/>
          <w:lang w:val="en-US" w:eastAsia="zh-CN"/>
        </w:rPr>
        <w:t>四、设备共享要求</w:t>
      </w:r>
    </w:p>
    <w:p>
      <w:pPr>
        <w:spacing w:line="560" w:lineRule="atLeast"/>
        <w:ind w:firstLine="594" w:firstLineChars="200"/>
        <w:outlineLvl w:val="3"/>
        <w:rPr>
          <w:rFonts w:hint="default" w:ascii="仿宋_GB2312" w:hAnsi="Times New Roman" w:cs="Arial"/>
          <w:szCs w:val="32"/>
          <w:highlight w:val="none"/>
          <w:lang w:val="en-US"/>
        </w:rPr>
      </w:pPr>
      <w:r>
        <w:rPr>
          <w:rFonts w:hint="eastAsia" w:ascii="仿宋_GB2312" w:hAnsi="Times New Roman" w:cs="Arial"/>
          <w:szCs w:val="32"/>
          <w:highlight w:val="none"/>
          <w:lang w:val="en-US" w:eastAsia="zh-CN"/>
        </w:rPr>
        <w:t>项目</w:t>
      </w:r>
      <w:r>
        <w:rPr>
          <w:rFonts w:hint="default" w:ascii="仿宋_GB2312" w:hAnsi="Times New Roman" w:cs="Arial"/>
          <w:szCs w:val="32"/>
          <w:highlight w:val="none"/>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pPr>
        <w:spacing w:line="560" w:lineRule="atLeast"/>
        <w:ind w:firstLine="0" w:firstLineChars="0"/>
        <w:outlineLvl w:val="3"/>
        <w:rPr>
          <w:highlight w:val="none"/>
        </w:rPr>
      </w:pPr>
    </w:p>
    <w:sectPr>
      <w:footerReference r:id="rId3" w:type="default"/>
      <w:pgSz w:w="11906" w:h="16838"/>
      <w:pgMar w:top="2098" w:right="1474" w:bottom="1984" w:left="1587" w:header="851" w:footer="992" w:gutter="0"/>
      <w:pgNumType w:fmt="numberInDash"/>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8853A"/>
    <w:multiLevelType w:val="singleLevel"/>
    <w:tmpl w:val="52688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YmQyNDUzMGYxYWIxNjRiZjk1NzE3MDAwNmE1MzIifQ=="/>
  </w:docVars>
  <w:rsids>
    <w:rsidRoot w:val="6B0F6C34"/>
    <w:rsid w:val="002857AF"/>
    <w:rsid w:val="009F69B8"/>
    <w:rsid w:val="00B775AF"/>
    <w:rsid w:val="01426085"/>
    <w:rsid w:val="06064A78"/>
    <w:rsid w:val="0A487E5F"/>
    <w:rsid w:val="0BE77E3C"/>
    <w:rsid w:val="0ED15A4D"/>
    <w:rsid w:val="0F966F42"/>
    <w:rsid w:val="0FF62D24"/>
    <w:rsid w:val="0FFE57FB"/>
    <w:rsid w:val="12CF1D4C"/>
    <w:rsid w:val="12F11306"/>
    <w:rsid w:val="17FB153C"/>
    <w:rsid w:val="18333923"/>
    <w:rsid w:val="19131E14"/>
    <w:rsid w:val="1A3BFD3D"/>
    <w:rsid w:val="1BEE510D"/>
    <w:rsid w:val="1C327537"/>
    <w:rsid w:val="1EDB49BC"/>
    <w:rsid w:val="1EF76F5D"/>
    <w:rsid w:val="1EFB153E"/>
    <w:rsid w:val="1FFBD9C0"/>
    <w:rsid w:val="1FFD5930"/>
    <w:rsid w:val="22676090"/>
    <w:rsid w:val="24905A01"/>
    <w:rsid w:val="27750415"/>
    <w:rsid w:val="27EF3688"/>
    <w:rsid w:val="27F779F6"/>
    <w:rsid w:val="2B81654E"/>
    <w:rsid w:val="2BFF6420"/>
    <w:rsid w:val="2DDF67BC"/>
    <w:rsid w:val="2FB6784B"/>
    <w:rsid w:val="2FDFC519"/>
    <w:rsid w:val="305E0A5D"/>
    <w:rsid w:val="323E39E4"/>
    <w:rsid w:val="33643F8B"/>
    <w:rsid w:val="34B11BF9"/>
    <w:rsid w:val="34EE7BAD"/>
    <w:rsid w:val="3567EA69"/>
    <w:rsid w:val="35F93B58"/>
    <w:rsid w:val="3783DD20"/>
    <w:rsid w:val="37DBEC6A"/>
    <w:rsid w:val="38CC54BF"/>
    <w:rsid w:val="3ACF9F6F"/>
    <w:rsid w:val="3B9B1CF5"/>
    <w:rsid w:val="3BC9095E"/>
    <w:rsid w:val="3BE22042"/>
    <w:rsid w:val="3BFAD0FD"/>
    <w:rsid w:val="3BFFAE95"/>
    <w:rsid w:val="3DB47ECB"/>
    <w:rsid w:val="3EFD308E"/>
    <w:rsid w:val="3F37A4FD"/>
    <w:rsid w:val="3F9F5FFD"/>
    <w:rsid w:val="3FDFEEE5"/>
    <w:rsid w:val="3FEE7752"/>
    <w:rsid w:val="3FF5ACE5"/>
    <w:rsid w:val="3FFCAD35"/>
    <w:rsid w:val="419A7831"/>
    <w:rsid w:val="44ED6B2C"/>
    <w:rsid w:val="46032B23"/>
    <w:rsid w:val="47EE371F"/>
    <w:rsid w:val="47FFF31F"/>
    <w:rsid w:val="48EF4C10"/>
    <w:rsid w:val="4AA06B93"/>
    <w:rsid w:val="4BE68A17"/>
    <w:rsid w:val="4CB9D952"/>
    <w:rsid w:val="4D317F76"/>
    <w:rsid w:val="4DB7298C"/>
    <w:rsid w:val="4DCC20DF"/>
    <w:rsid w:val="4FCBEF00"/>
    <w:rsid w:val="504B6AA6"/>
    <w:rsid w:val="511C7B35"/>
    <w:rsid w:val="519914F7"/>
    <w:rsid w:val="535FC188"/>
    <w:rsid w:val="55FBBAC9"/>
    <w:rsid w:val="55FBC046"/>
    <w:rsid w:val="56DA23F7"/>
    <w:rsid w:val="574E2F99"/>
    <w:rsid w:val="58A25926"/>
    <w:rsid w:val="58DD7A7B"/>
    <w:rsid w:val="594E15B5"/>
    <w:rsid w:val="59691C48"/>
    <w:rsid w:val="59FB4C51"/>
    <w:rsid w:val="5A9940D2"/>
    <w:rsid w:val="5AB3568C"/>
    <w:rsid w:val="5BDE3BB5"/>
    <w:rsid w:val="5BEF234D"/>
    <w:rsid w:val="5DF5DE06"/>
    <w:rsid w:val="5EBA7589"/>
    <w:rsid w:val="5FDFF5EC"/>
    <w:rsid w:val="5FF64531"/>
    <w:rsid w:val="60D8719D"/>
    <w:rsid w:val="626A1417"/>
    <w:rsid w:val="62CC37C7"/>
    <w:rsid w:val="62DB2849"/>
    <w:rsid w:val="62F660CA"/>
    <w:rsid w:val="63334DA9"/>
    <w:rsid w:val="64480B67"/>
    <w:rsid w:val="64EFEA38"/>
    <w:rsid w:val="661B7776"/>
    <w:rsid w:val="66ED070E"/>
    <w:rsid w:val="66F3C44D"/>
    <w:rsid w:val="67E70729"/>
    <w:rsid w:val="67EFB7D1"/>
    <w:rsid w:val="67FD21F6"/>
    <w:rsid w:val="694D36D2"/>
    <w:rsid w:val="69FF71B3"/>
    <w:rsid w:val="6A97E9E8"/>
    <w:rsid w:val="6B0F6C34"/>
    <w:rsid w:val="6D3C1942"/>
    <w:rsid w:val="6D8D0B9F"/>
    <w:rsid w:val="6F76F73E"/>
    <w:rsid w:val="6FD668FC"/>
    <w:rsid w:val="6FEF4E8B"/>
    <w:rsid w:val="6FF776AC"/>
    <w:rsid w:val="6FFA51A9"/>
    <w:rsid w:val="6FFB74E7"/>
    <w:rsid w:val="6FFF244B"/>
    <w:rsid w:val="6FFF885A"/>
    <w:rsid w:val="6FFFEAE8"/>
    <w:rsid w:val="71BF596F"/>
    <w:rsid w:val="73B94A87"/>
    <w:rsid w:val="757F81F6"/>
    <w:rsid w:val="75D62669"/>
    <w:rsid w:val="75FB8C34"/>
    <w:rsid w:val="767DC645"/>
    <w:rsid w:val="76FF3F29"/>
    <w:rsid w:val="76FF4A3F"/>
    <w:rsid w:val="76FF8C4A"/>
    <w:rsid w:val="772FFD73"/>
    <w:rsid w:val="77836F0A"/>
    <w:rsid w:val="77AE90EC"/>
    <w:rsid w:val="77BBAD3B"/>
    <w:rsid w:val="77D17047"/>
    <w:rsid w:val="77DF6736"/>
    <w:rsid w:val="77E6095A"/>
    <w:rsid w:val="77F3424D"/>
    <w:rsid w:val="77FD11C7"/>
    <w:rsid w:val="79247DEA"/>
    <w:rsid w:val="7929ABF8"/>
    <w:rsid w:val="79370221"/>
    <w:rsid w:val="7937907B"/>
    <w:rsid w:val="79798DAE"/>
    <w:rsid w:val="79E925E9"/>
    <w:rsid w:val="7A451EF6"/>
    <w:rsid w:val="7A498246"/>
    <w:rsid w:val="7AB14A0B"/>
    <w:rsid w:val="7AFF1ED3"/>
    <w:rsid w:val="7B09E5A7"/>
    <w:rsid w:val="7B72575D"/>
    <w:rsid w:val="7BAF498F"/>
    <w:rsid w:val="7BBE6FFE"/>
    <w:rsid w:val="7BD5F06F"/>
    <w:rsid w:val="7BED1B70"/>
    <w:rsid w:val="7BFA44AC"/>
    <w:rsid w:val="7BFB6869"/>
    <w:rsid w:val="7C57E3D2"/>
    <w:rsid w:val="7CEFA8FE"/>
    <w:rsid w:val="7D4FA814"/>
    <w:rsid w:val="7D5D4737"/>
    <w:rsid w:val="7D63EA6F"/>
    <w:rsid w:val="7D7B343B"/>
    <w:rsid w:val="7DB6CEA1"/>
    <w:rsid w:val="7DBF38F8"/>
    <w:rsid w:val="7DDC4208"/>
    <w:rsid w:val="7DFF288B"/>
    <w:rsid w:val="7DFF7179"/>
    <w:rsid w:val="7E6416AA"/>
    <w:rsid w:val="7EBF05E4"/>
    <w:rsid w:val="7EBF2282"/>
    <w:rsid w:val="7EC31958"/>
    <w:rsid w:val="7EEE6219"/>
    <w:rsid w:val="7EEFE8BE"/>
    <w:rsid w:val="7EF3B84B"/>
    <w:rsid w:val="7EFCA070"/>
    <w:rsid w:val="7EFDC4D0"/>
    <w:rsid w:val="7EFE0092"/>
    <w:rsid w:val="7EFF339C"/>
    <w:rsid w:val="7F1D5BBD"/>
    <w:rsid w:val="7F1F802C"/>
    <w:rsid w:val="7F55F3D6"/>
    <w:rsid w:val="7F6A5D12"/>
    <w:rsid w:val="7F77DA0A"/>
    <w:rsid w:val="7F7E55AD"/>
    <w:rsid w:val="7F7F8555"/>
    <w:rsid w:val="7F8F548A"/>
    <w:rsid w:val="7F9E6E54"/>
    <w:rsid w:val="7FB7C340"/>
    <w:rsid w:val="7FBEE794"/>
    <w:rsid w:val="7FBFCD1D"/>
    <w:rsid w:val="7FBFEF96"/>
    <w:rsid w:val="7FD7CEB8"/>
    <w:rsid w:val="7FDD343A"/>
    <w:rsid w:val="7FE75736"/>
    <w:rsid w:val="7FEB5750"/>
    <w:rsid w:val="7FEB9E4D"/>
    <w:rsid w:val="7FEDE6C5"/>
    <w:rsid w:val="7FEFD03A"/>
    <w:rsid w:val="7FF608A4"/>
    <w:rsid w:val="7FF7338C"/>
    <w:rsid w:val="7FF9F0AB"/>
    <w:rsid w:val="7FFC89B7"/>
    <w:rsid w:val="7FFD32D9"/>
    <w:rsid w:val="85EAD119"/>
    <w:rsid w:val="8ECF8906"/>
    <w:rsid w:val="971B09E8"/>
    <w:rsid w:val="99FFEBF5"/>
    <w:rsid w:val="9FEB52D8"/>
    <w:rsid w:val="9FFF554C"/>
    <w:rsid w:val="A4D140F2"/>
    <w:rsid w:val="A57BC75C"/>
    <w:rsid w:val="AC6A8614"/>
    <w:rsid w:val="AEDD48F1"/>
    <w:rsid w:val="AFA3F104"/>
    <w:rsid w:val="B3DF5902"/>
    <w:rsid w:val="B5B94FCD"/>
    <w:rsid w:val="B6AEEB23"/>
    <w:rsid w:val="B6E1F001"/>
    <w:rsid w:val="B774F7B7"/>
    <w:rsid w:val="BA3853ED"/>
    <w:rsid w:val="BA3FC36B"/>
    <w:rsid w:val="BB7F50B8"/>
    <w:rsid w:val="BBDF06D5"/>
    <w:rsid w:val="BBF64F59"/>
    <w:rsid w:val="BCF90D27"/>
    <w:rsid w:val="BD7F5411"/>
    <w:rsid w:val="BDBE4E22"/>
    <w:rsid w:val="BDBF905F"/>
    <w:rsid w:val="BDF9A45D"/>
    <w:rsid w:val="BE7D6AA3"/>
    <w:rsid w:val="BEDE13DA"/>
    <w:rsid w:val="BEEFAD1A"/>
    <w:rsid w:val="BF6F9642"/>
    <w:rsid w:val="BFDFB6AE"/>
    <w:rsid w:val="C3F52F86"/>
    <w:rsid w:val="C7DF4703"/>
    <w:rsid w:val="CBFF8C8B"/>
    <w:rsid w:val="CED7FB8F"/>
    <w:rsid w:val="CFD6CB32"/>
    <w:rsid w:val="CFFC47C2"/>
    <w:rsid w:val="D76CB21C"/>
    <w:rsid w:val="D7ED362B"/>
    <w:rsid w:val="D7EF61A6"/>
    <w:rsid w:val="D9FF7A95"/>
    <w:rsid w:val="DBFD7090"/>
    <w:rsid w:val="DBFF05E8"/>
    <w:rsid w:val="DEDDF23F"/>
    <w:rsid w:val="DEF78F18"/>
    <w:rsid w:val="DF99FBA9"/>
    <w:rsid w:val="DFB59EC1"/>
    <w:rsid w:val="DFB9D153"/>
    <w:rsid w:val="DFBB3825"/>
    <w:rsid w:val="DFDFBDCD"/>
    <w:rsid w:val="DFF8BC7E"/>
    <w:rsid w:val="DFFCB66B"/>
    <w:rsid w:val="DFFD5DCA"/>
    <w:rsid w:val="DFFEDC21"/>
    <w:rsid w:val="DFFF94BB"/>
    <w:rsid w:val="E3FF8D4A"/>
    <w:rsid w:val="E5FC8D39"/>
    <w:rsid w:val="E6DF87CE"/>
    <w:rsid w:val="E8FEE901"/>
    <w:rsid w:val="E9FF103B"/>
    <w:rsid w:val="E9FFB1E5"/>
    <w:rsid w:val="EAF83232"/>
    <w:rsid w:val="EBA7C2FF"/>
    <w:rsid w:val="EBCF28B0"/>
    <w:rsid w:val="EBDFC0AE"/>
    <w:rsid w:val="EBEE94DF"/>
    <w:rsid w:val="EDFFED82"/>
    <w:rsid w:val="EE7F6F1A"/>
    <w:rsid w:val="EEB4B467"/>
    <w:rsid w:val="EEBC6397"/>
    <w:rsid w:val="EF5FEBB0"/>
    <w:rsid w:val="EF74C24E"/>
    <w:rsid w:val="EF7F61DD"/>
    <w:rsid w:val="EF8F799F"/>
    <w:rsid w:val="EFAD7177"/>
    <w:rsid w:val="EFAF903D"/>
    <w:rsid w:val="F2FDBEA0"/>
    <w:rsid w:val="F37B7D3C"/>
    <w:rsid w:val="F47F78B5"/>
    <w:rsid w:val="F57E5ABE"/>
    <w:rsid w:val="F5FD991E"/>
    <w:rsid w:val="F6CD1E81"/>
    <w:rsid w:val="F6FE456B"/>
    <w:rsid w:val="F7339944"/>
    <w:rsid w:val="F76B7ED1"/>
    <w:rsid w:val="F7C38D89"/>
    <w:rsid w:val="F7DD0153"/>
    <w:rsid w:val="F7DF9D6B"/>
    <w:rsid w:val="F7FD8528"/>
    <w:rsid w:val="F7FE9AC0"/>
    <w:rsid w:val="F7FF1170"/>
    <w:rsid w:val="F83FE2FE"/>
    <w:rsid w:val="F8970D71"/>
    <w:rsid w:val="F9BF6781"/>
    <w:rsid w:val="F9FFE9AA"/>
    <w:rsid w:val="FAFEF8A1"/>
    <w:rsid w:val="FAFF7526"/>
    <w:rsid w:val="FB1F8866"/>
    <w:rsid w:val="FBE57BAD"/>
    <w:rsid w:val="FBFEFC50"/>
    <w:rsid w:val="FBFF9C22"/>
    <w:rsid w:val="FC7E0D16"/>
    <w:rsid w:val="FCBFBFB8"/>
    <w:rsid w:val="FD7C8D58"/>
    <w:rsid w:val="FDBD6643"/>
    <w:rsid w:val="FDC381E2"/>
    <w:rsid w:val="FDCD7094"/>
    <w:rsid w:val="FDDE47EF"/>
    <w:rsid w:val="FDED141B"/>
    <w:rsid w:val="FDED6447"/>
    <w:rsid w:val="FDF34EF3"/>
    <w:rsid w:val="FDFA7A25"/>
    <w:rsid w:val="FE7E3931"/>
    <w:rsid w:val="FED57121"/>
    <w:rsid w:val="FEE65B56"/>
    <w:rsid w:val="FEEFEA5E"/>
    <w:rsid w:val="FF2F9767"/>
    <w:rsid w:val="FF3A608E"/>
    <w:rsid w:val="FF6E906E"/>
    <w:rsid w:val="FF7D9B37"/>
    <w:rsid w:val="FFAC20EC"/>
    <w:rsid w:val="FFAF16EC"/>
    <w:rsid w:val="FFB30137"/>
    <w:rsid w:val="FFB71AE1"/>
    <w:rsid w:val="FFBFC227"/>
    <w:rsid w:val="FFC365CA"/>
    <w:rsid w:val="FFE63EDA"/>
    <w:rsid w:val="FFE9C58C"/>
    <w:rsid w:val="FFEC1BDB"/>
    <w:rsid w:val="FFF71615"/>
    <w:rsid w:val="FFF7F431"/>
    <w:rsid w:val="FFF9298A"/>
    <w:rsid w:val="FFFFA1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 w:type="paragraph" w:customStyle="1" w:styleId="10">
    <w:name w:val="_Style 8"/>
    <w:unhideWhenUsed/>
    <w:qFormat/>
    <w:uiPriority w:val="99"/>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4892</Words>
  <Characters>5073</Characters>
  <Lines>29</Lines>
  <Paragraphs>8</Paragraphs>
  <TotalTime>8</TotalTime>
  <ScaleCrop>false</ScaleCrop>
  <LinksUpToDate>false</LinksUpToDate>
  <CharactersWithSpaces>5077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2024-07-04T06:39:00Z</dcterms:created>
  <dc:creator>吴坤峰</dc:creator>
  <cp:lastModifiedBy>pszx</cp:lastModifiedBy>
  <cp:lastPrinted>2025-04-19T14:30:00Z</cp:lastPrinted>
  <dcterms:modified xsi:type="dcterms:W3CDTF">2025-04-28T19:20:00Z</dcterms:modified>
  <dc:title>深圳市科技创新局2024年度基础研究专项（深圳市自然科学基金）面上项目申请指南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hmcheck_result_f49b443d43a34dbdad8d59df346d00c6_errorword">
    <vt:lpwstr/>
  </property>
  <property fmtid="{D5CDD505-2E9C-101B-9397-08002B2CF9AE}" pid="4" name="hmcheck_result_f49b443d43a34dbdad8d59df346d00c6_correctwords">
    <vt:lpwstr>["&lt;޽&gt;"]</vt:lpwstr>
  </property>
  <property fmtid="{D5CDD505-2E9C-101B-9397-08002B2CF9AE}" pid="5" name="hmcheck_result_f49b443d43a34dbdad8d59df346d00c6_level">
    <vt:r8>2</vt:r8>
  </property>
  <property fmtid="{D5CDD505-2E9C-101B-9397-08002B2CF9AE}" pid="6" name="hmcheck_result_f49b443d43a34dbdad8d59df346d00c6_type">
    <vt:r8>0</vt:r8>
  </property>
  <property fmtid="{D5CDD505-2E9C-101B-9397-08002B2CF9AE}" pid="7" name="hmcheck_result_f49b443d43a34dbdad8d59df346d00c6_modifiedtype">
    <vt:r8>1</vt:r8>
  </property>
  <property fmtid="{D5CDD505-2E9C-101B-9397-08002B2CF9AE}" pid="8" name="hmcheck_markmode">
    <vt:r8>0</vt:r8>
  </property>
  <property fmtid="{D5CDD505-2E9C-101B-9397-08002B2CF9AE}" pid="9" name="ICV">
    <vt:lpwstr>975536A329554328BD62F36E62464AB5_13</vt:lpwstr>
  </property>
  <property fmtid="{D5CDD505-2E9C-101B-9397-08002B2CF9AE}" pid="10" name="KSOTemplateDocerSaveRecord">
    <vt:lpwstr>eyJoZGlkIjoiZDgwNWIzNzcyYjc4YTMzMmI2ZGVjNDRlMzIxMDFiMzEiLCJ1c2VySWQiOiI2NjY3MjQ0NjYifQ==</vt:lpwstr>
  </property>
</Properties>
</file>